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F89" w:rsidRDefault="006D46B6">
      <w:pPr>
        <w:widowControl w:val="0"/>
        <w:tabs>
          <w:tab w:val="left" w:pos="3119"/>
        </w:tabs>
        <w:suppressAutoHyphens/>
        <w:spacing w:after="0"/>
        <w:contextualSpacing/>
        <w:jc w:val="center"/>
      </w:pPr>
      <w:r>
        <w:rPr>
          <w:rFonts w:ascii="Arial" w:eastAsia="WenQuanYi Zen Hei Sharp" w:hAnsi="Arial" w:cs="Arial"/>
          <w:b/>
          <w:bCs/>
          <w:color w:val="244061"/>
          <w:sz w:val="64"/>
          <w:szCs w:val="72"/>
          <w:lang w:eastAsia="zh-CN" w:bidi="hi-IN"/>
        </w:rPr>
        <w:t>La passeggiata dell'ubriaco</w:t>
      </w:r>
    </w:p>
    <w:p w:rsidR="00747F89" w:rsidRDefault="00747F89">
      <w:pPr>
        <w:widowControl w:val="0"/>
        <w:suppressAutoHyphens/>
        <w:spacing w:after="0"/>
        <w:ind w:left="3828"/>
        <w:contextualSpacing/>
        <w:rPr>
          <w:rFonts w:ascii="Arial" w:hAnsi="Arial" w:cs="Arial"/>
          <w:b/>
          <w:bCs/>
          <w:sz w:val="24"/>
          <w:szCs w:val="24"/>
        </w:rPr>
      </w:pPr>
    </w:p>
    <w:p w:rsidR="00747F89" w:rsidRDefault="006D46B6">
      <w:pPr>
        <w:spacing w:after="0"/>
        <w:contextualSpacing/>
        <w:jc w:val="both"/>
      </w:pPr>
      <w:r>
        <w:rPr>
          <w:rFonts w:ascii="Arial" w:hAnsi="Arial" w:cs="Arial"/>
          <w:b/>
          <w:bCs/>
          <w:i/>
          <w:iCs/>
          <w:color w:val="0000FF"/>
          <w:sz w:val="20"/>
          <w:szCs w:val="20"/>
        </w:rPr>
        <w:t xml:space="preserve">“Nello studio scientifico dei processi casuali, la </w:t>
      </w:r>
      <w:r>
        <w:rPr>
          <w:rStyle w:val="StrongEmphasis"/>
          <w:rFonts w:ascii="Arial" w:hAnsi="Arial" w:cs="Arial"/>
          <w:i/>
          <w:iCs/>
          <w:color w:val="0000FF"/>
          <w:sz w:val="20"/>
          <w:szCs w:val="20"/>
        </w:rPr>
        <w:t>passeggiata dell’ubriaco rappresenta l’archetipo</w:t>
      </w:r>
      <w:r>
        <w:rPr>
          <w:rFonts w:ascii="Arial" w:hAnsi="Arial" w:cs="Arial"/>
          <w:b/>
          <w:bCs/>
          <w:i/>
          <w:iCs/>
          <w:color w:val="0000FF"/>
          <w:sz w:val="20"/>
          <w:szCs w:val="20"/>
        </w:rPr>
        <w:t xml:space="preserve">: ed è anche un modello adatto a descrivere le nostre vite, perché come i granuli di polline che galleggiano nel fluido browniano, anche noi veniamo continuamente sospinti qua e là dagli eventi casuali.” </w:t>
      </w:r>
      <w:bookmarkStart w:id="0" w:name="__UnoMark__239_1634996975"/>
      <w:bookmarkEnd w:id="0"/>
      <w:r>
        <w:rPr>
          <w:rFonts w:ascii="Arial" w:hAnsi="Arial" w:cs="Arial"/>
          <w:b/>
          <w:bCs/>
          <w:i/>
          <w:iCs/>
          <w:color w:val="0000FF"/>
          <w:sz w:val="20"/>
          <w:szCs w:val="20"/>
        </w:rPr>
        <w:t xml:space="preserve"> (“La passeggiata dell’ubriaco” – di Leonard </w:t>
      </w:r>
      <w:proofErr w:type="spellStart"/>
      <w:r>
        <w:rPr>
          <w:rFonts w:ascii="Arial" w:hAnsi="Arial" w:cs="Arial"/>
          <w:b/>
          <w:bCs/>
          <w:i/>
          <w:iCs/>
          <w:color w:val="0000FF"/>
          <w:sz w:val="20"/>
          <w:szCs w:val="20"/>
        </w:rPr>
        <w:t>Mlodinow</w:t>
      </w:r>
      <w:proofErr w:type="spellEnd"/>
      <w:r>
        <w:rPr>
          <w:rFonts w:ascii="Arial" w:hAnsi="Arial" w:cs="Arial"/>
          <w:b/>
          <w:bCs/>
          <w:i/>
          <w:iCs/>
          <w:color w:val="0000FF"/>
          <w:sz w:val="20"/>
          <w:szCs w:val="20"/>
        </w:rPr>
        <w:t>)</w:t>
      </w:r>
    </w:p>
    <w:p w:rsidR="00747F89" w:rsidRDefault="00747F89">
      <w:pPr>
        <w:spacing w:after="0"/>
        <w:contextualSpacing/>
        <w:jc w:val="both"/>
        <w:rPr>
          <w:color w:val="0000FF"/>
        </w:rPr>
      </w:pPr>
    </w:p>
    <w:p w:rsidR="00747F89" w:rsidRDefault="006D46B6">
      <w:pPr>
        <w:spacing w:after="0"/>
        <w:ind w:right="992"/>
        <w:contextualSpacing/>
        <w:jc w:val="both"/>
        <w:rPr>
          <w:rFonts w:ascii="Arial" w:hAnsi="Arial" w:cs="Arial"/>
          <w:b/>
          <w:bCs/>
          <w:color w:val="C00000"/>
          <w:sz w:val="24"/>
          <w:szCs w:val="24"/>
        </w:rPr>
      </w:pPr>
      <w:r>
        <w:rPr>
          <w:rFonts w:ascii="Arial" w:hAnsi="Arial" w:cs="Arial"/>
          <w:b/>
          <w:bCs/>
          <w:color w:val="C00000"/>
          <w:sz w:val="24"/>
          <w:szCs w:val="24"/>
        </w:rPr>
        <w:t>Età consigliata</w:t>
      </w:r>
    </w:p>
    <w:p w:rsidR="00747F89" w:rsidRDefault="00747F89">
      <w:pPr>
        <w:spacing w:after="0"/>
        <w:ind w:right="992"/>
        <w:contextualSpacing/>
        <w:jc w:val="both"/>
        <w:rPr>
          <w:rFonts w:ascii="Arial" w:hAnsi="Arial" w:cs="Arial"/>
          <w:sz w:val="24"/>
          <w:szCs w:val="24"/>
        </w:rPr>
      </w:pPr>
    </w:p>
    <w:p w:rsidR="00747F89" w:rsidRDefault="006D46B6">
      <w:pPr>
        <w:spacing w:after="0"/>
        <w:ind w:right="992"/>
        <w:contextualSpacing/>
        <w:jc w:val="both"/>
        <w:rPr>
          <w:rFonts w:ascii="Arial" w:hAnsi="Arial" w:cs="Arial"/>
          <w:sz w:val="24"/>
          <w:szCs w:val="24"/>
        </w:rPr>
      </w:pPr>
      <w:r>
        <w:rPr>
          <w:rFonts w:ascii="Arial" w:hAnsi="Arial" w:cs="Arial"/>
          <w:sz w:val="24"/>
          <w:szCs w:val="24"/>
        </w:rPr>
        <w:t>9-13 anni</w:t>
      </w:r>
    </w:p>
    <w:p w:rsidR="00747F89" w:rsidRDefault="006D46B6">
      <w:pPr>
        <w:spacing w:after="0"/>
        <w:contextualSpacing/>
        <w:jc w:val="both"/>
        <w:rPr>
          <w:rFonts w:ascii="Arial" w:hAnsi="Arial" w:cs="Arial"/>
          <w:sz w:val="24"/>
          <w:szCs w:val="24"/>
        </w:rPr>
      </w:pPr>
      <w:r>
        <w:rPr>
          <w:rFonts w:ascii="Arial" w:hAnsi="Arial" w:cs="Arial"/>
          <w:sz w:val="24"/>
          <w:szCs w:val="24"/>
        </w:rPr>
        <w:t>L’analisi dei dati e le riflessioni sui risultati saranno commisurate all’età e alle conoscenze dei bambini.</w:t>
      </w:r>
    </w:p>
    <w:p w:rsidR="00747F89" w:rsidRDefault="00747F89">
      <w:pPr>
        <w:spacing w:after="0"/>
        <w:ind w:right="992"/>
        <w:contextualSpacing/>
        <w:jc w:val="both"/>
        <w:rPr>
          <w:rFonts w:ascii="Arial" w:hAnsi="Arial" w:cs="Arial"/>
          <w:b/>
          <w:bCs/>
          <w:color w:val="C00000"/>
          <w:sz w:val="24"/>
          <w:szCs w:val="24"/>
        </w:rPr>
      </w:pPr>
    </w:p>
    <w:p w:rsidR="00747F89" w:rsidRDefault="006D46B6">
      <w:pPr>
        <w:spacing w:after="0"/>
        <w:ind w:right="992"/>
        <w:contextualSpacing/>
        <w:jc w:val="both"/>
        <w:rPr>
          <w:rFonts w:ascii="Arial" w:hAnsi="Arial" w:cs="Arial"/>
          <w:b/>
          <w:bCs/>
          <w:color w:val="C00000"/>
          <w:sz w:val="24"/>
          <w:szCs w:val="24"/>
        </w:rPr>
      </w:pPr>
      <w:r>
        <w:rPr>
          <w:rFonts w:ascii="Arial" w:hAnsi="Arial" w:cs="Arial"/>
          <w:b/>
          <w:bCs/>
          <w:color w:val="C00000"/>
          <w:sz w:val="24"/>
          <w:szCs w:val="24"/>
        </w:rPr>
        <w:t>Cosa impariamo giocando</w:t>
      </w:r>
    </w:p>
    <w:p w:rsidR="00747F89" w:rsidRDefault="00747F89">
      <w:pPr>
        <w:spacing w:after="0"/>
        <w:ind w:right="993"/>
        <w:contextualSpacing/>
        <w:jc w:val="both"/>
        <w:rPr>
          <w:rFonts w:ascii="Arial" w:hAnsi="Arial" w:cs="Arial"/>
          <w:sz w:val="24"/>
          <w:szCs w:val="24"/>
        </w:rPr>
      </w:pPr>
    </w:p>
    <w:p w:rsidR="00747F89" w:rsidRDefault="006D46B6">
      <w:pPr>
        <w:spacing w:after="0"/>
        <w:contextualSpacing/>
        <w:jc w:val="both"/>
        <w:rPr>
          <w:rFonts w:ascii="Arial" w:hAnsi="Arial" w:cs="Arial"/>
          <w:sz w:val="24"/>
          <w:szCs w:val="24"/>
        </w:rPr>
      </w:pPr>
      <w:r>
        <w:rPr>
          <w:rFonts w:ascii="Arial" w:hAnsi="Arial" w:cs="Arial"/>
          <w:sz w:val="24"/>
          <w:szCs w:val="24"/>
        </w:rPr>
        <w:t xml:space="preserve">Il gioco si propone di spiegare ai bambini che cos’è la probabilità attraverso il lancio della moneta. Quando si lancia in aria una moneta ci sono due possibili risultati: testa o croce. Viene predisposto un percorso a bivi con struttura triangolare e, facendo più lanci, si permette ai bambini di osservare una passeggiata “aleatoria”  e di ragionare, quindi,  su quale sarà ila posizione di arrivo  più probabile. </w:t>
      </w:r>
    </w:p>
    <w:p w:rsidR="00747F89" w:rsidRDefault="00747F89">
      <w:pPr>
        <w:spacing w:after="0"/>
        <w:ind w:right="992"/>
        <w:contextualSpacing/>
        <w:jc w:val="both"/>
        <w:rPr>
          <w:rFonts w:ascii="Arial" w:hAnsi="Arial" w:cs="Arial"/>
          <w:b/>
          <w:bCs/>
          <w:color w:val="C00000"/>
          <w:sz w:val="24"/>
          <w:szCs w:val="24"/>
        </w:rPr>
      </w:pPr>
    </w:p>
    <w:p w:rsidR="00747F89" w:rsidRDefault="006D46B6">
      <w:pPr>
        <w:spacing w:after="0"/>
        <w:ind w:right="992"/>
        <w:contextualSpacing/>
        <w:jc w:val="both"/>
        <w:rPr>
          <w:rFonts w:ascii="Arial" w:hAnsi="Arial" w:cs="Arial"/>
          <w:b/>
          <w:bCs/>
          <w:color w:val="C00000"/>
          <w:sz w:val="24"/>
          <w:szCs w:val="24"/>
        </w:rPr>
      </w:pPr>
      <w:r>
        <w:rPr>
          <w:rFonts w:ascii="Arial" w:hAnsi="Arial" w:cs="Arial"/>
          <w:b/>
          <w:bCs/>
          <w:color w:val="C00000"/>
          <w:sz w:val="24"/>
          <w:szCs w:val="24"/>
        </w:rPr>
        <w:t>La scienza in gioco</w:t>
      </w:r>
    </w:p>
    <w:p w:rsidR="00747F89" w:rsidRDefault="00747F89">
      <w:pPr>
        <w:spacing w:after="0"/>
        <w:ind w:right="992"/>
        <w:contextualSpacing/>
        <w:jc w:val="both"/>
        <w:rPr>
          <w:rFonts w:ascii="Arial" w:hAnsi="Arial" w:cs="Arial"/>
          <w:b/>
          <w:bCs/>
          <w:color w:val="C00000"/>
          <w:sz w:val="24"/>
          <w:szCs w:val="24"/>
        </w:rPr>
      </w:pPr>
    </w:p>
    <w:p w:rsidR="00747F89" w:rsidRDefault="006D46B6">
      <w:pPr>
        <w:spacing w:after="0"/>
        <w:contextualSpacing/>
        <w:jc w:val="both"/>
        <w:rPr>
          <w:rFonts w:ascii="Arial" w:hAnsi="Arial" w:cs="Arial"/>
          <w:sz w:val="24"/>
          <w:szCs w:val="24"/>
        </w:rPr>
      </w:pPr>
      <w:r>
        <w:rPr>
          <w:rFonts w:ascii="Arial" w:hAnsi="Arial" w:cs="Arial"/>
          <w:sz w:val="24"/>
          <w:szCs w:val="24"/>
        </w:rPr>
        <w:t>La passeggiata aleatoria o percorso dell’ubriaco, è un esempio classico della teoria delle probabilità. Di seguito ne daremo una spiegazione semplificata ed adatta ad una scuola.</w:t>
      </w:r>
    </w:p>
    <w:p w:rsidR="00747F89" w:rsidRDefault="006D46B6">
      <w:pPr>
        <w:spacing w:after="0"/>
        <w:contextualSpacing/>
        <w:jc w:val="both"/>
        <w:rPr>
          <w:rFonts w:ascii="Arial" w:hAnsi="Arial" w:cs="Arial"/>
          <w:sz w:val="24"/>
          <w:szCs w:val="24"/>
        </w:rPr>
      </w:pPr>
      <w:r>
        <w:rPr>
          <w:rFonts w:ascii="Arial" w:hAnsi="Arial" w:cs="Arial"/>
          <w:sz w:val="24"/>
          <w:szCs w:val="24"/>
        </w:rPr>
        <w:t>Un ubriaco arriva alla porta di una città a pianta triangolare, come da figura:</w:t>
      </w:r>
    </w:p>
    <w:p w:rsidR="00747F89" w:rsidRDefault="00424038">
      <w:pPr>
        <w:spacing w:after="0"/>
        <w:ind w:right="993"/>
        <w:contextualSpacing/>
        <w:jc w:val="both"/>
        <w:rPr>
          <w:rFonts w:ascii="Arial" w:hAnsi="Arial" w:cs="Arial"/>
          <w:sz w:val="24"/>
          <w:szCs w:val="24"/>
        </w:rPr>
      </w:pPr>
      <w:r>
        <w:rPr>
          <w:rFonts w:ascii="Arial" w:hAnsi="Arial" w:cs="Arial"/>
          <w:noProof/>
          <w:sz w:val="24"/>
          <w:szCs w:val="24"/>
        </w:rPr>
        <w:drawing>
          <wp:inline distT="0" distB="0" distL="0" distR="0" wp14:anchorId="752714C6" wp14:editId="7754E20B">
            <wp:extent cx="5438775" cy="348615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rotWithShape="1">
                    <a:blip r:embed="rId8">
                      <a:extLst>
                        <a:ext uri="{28A0092B-C50C-407E-A947-70E740481C1C}">
                          <a14:useLocalDpi xmlns:a14="http://schemas.microsoft.com/office/drawing/2010/main" val="0"/>
                        </a:ext>
                      </a:extLst>
                    </a:blip>
                    <a:srcRect b="9335"/>
                    <a:stretch/>
                  </pic:blipFill>
                  <pic:spPr bwMode="auto">
                    <a:xfrm>
                      <a:off x="0" y="0"/>
                      <a:ext cx="5439410" cy="3486557"/>
                    </a:xfrm>
                    <a:prstGeom prst="rect">
                      <a:avLst/>
                    </a:prstGeom>
                    <a:ln>
                      <a:noFill/>
                    </a:ln>
                    <a:extLst>
                      <a:ext uri="{53640926-AAD7-44D8-BBD7-CCE9431645EC}">
                        <a14:shadowObscured xmlns:a14="http://schemas.microsoft.com/office/drawing/2010/main"/>
                      </a:ext>
                    </a:extLst>
                  </pic:spPr>
                </pic:pic>
              </a:graphicData>
            </a:graphic>
          </wp:inline>
        </w:drawing>
      </w:r>
    </w:p>
    <w:p w:rsidR="00747F89" w:rsidRDefault="006D46B6">
      <w:pPr>
        <w:spacing w:after="0"/>
        <w:contextualSpacing/>
        <w:jc w:val="both"/>
        <w:rPr>
          <w:rFonts w:ascii="Arial" w:hAnsi="Arial" w:cs="Arial"/>
          <w:sz w:val="24"/>
          <w:szCs w:val="24"/>
        </w:rPr>
      </w:pPr>
      <w:r>
        <w:rPr>
          <w:rFonts w:ascii="Arial" w:hAnsi="Arial" w:cs="Arial"/>
          <w:sz w:val="24"/>
          <w:szCs w:val="24"/>
        </w:rPr>
        <w:lastRenderedPageBreak/>
        <w:t>Superata la porta, situata nel vertice ad angolo retto della cinta muraria, si  incammina tra gli isolati, indicati dai quadratini, procedendo in modo casuale e senza mai tornare indietro fino ad arrivare alla base del triangolo. Se la sua casa fosse una di quelle poste alla  base del triangolo, quale  sarebbe la più probabile da raggiungere? In altre parole, le case poste alla base del triangolo hanno tutte la stessa probabilità di essere raggiunte, camminando in modo casuale? Facciamo notare, d'altra parte, che nessuna casa è impossibile da raggiungere per cui sicuramente l'ubriaco arriverà ad una delle case poste in fondo alla città.</w:t>
      </w:r>
    </w:p>
    <w:p w:rsidR="00747F89" w:rsidRDefault="00747F89">
      <w:pPr>
        <w:spacing w:after="0"/>
        <w:contextualSpacing/>
        <w:jc w:val="both"/>
        <w:rPr>
          <w:rFonts w:ascii="Arial" w:hAnsi="Arial" w:cs="Arial"/>
          <w:sz w:val="24"/>
          <w:szCs w:val="24"/>
        </w:rPr>
      </w:pPr>
    </w:p>
    <w:p w:rsidR="00747F89" w:rsidRDefault="006D46B6">
      <w:pPr>
        <w:spacing w:after="0"/>
        <w:contextualSpacing/>
        <w:jc w:val="both"/>
        <w:rPr>
          <w:rFonts w:ascii="Arial" w:hAnsi="Arial" w:cs="Arial"/>
          <w:sz w:val="24"/>
          <w:szCs w:val="24"/>
        </w:rPr>
      </w:pPr>
      <w:r>
        <w:rPr>
          <w:rFonts w:ascii="Arial" w:hAnsi="Arial" w:cs="Arial"/>
          <w:sz w:val="24"/>
          <w:szCs w:val="24"/>
        </w:rPr>
        <w:t>Il percorso dell’ubriaco lo possiamo immaginare come quello fatto da una persona sobria che si propone di fare una “passeggiata casuale” per la città. Ad ogni incrocio, la persona procede a destra oppure a sinistra seguendo il risultato del lancio di una moneta: se esce testa va a destra, se esce croce va a sinistra.</w:t>
      </w:r>
    </w:p>
    <w:p w:rsidR="00747F89" w:rsidRDefault="00747F89">
      <w:pPr>
        <w:spacing w:after="0"/>
        <w:ind w:right="993"/>
        <w:contextualSpacing/>
        <w:jc w:val="both"/>
        <w:rPr>
          <w:rFonts w:ascii="Arial" w:hAnsi="Arial" w:cs="Arial"/>
          <w:sz w:val="24"/>
          <w:szCs w:val="24"/>
        </w:rPr>
      </w:pPr>
    </w:p>
    <w:p w:rsidR="00747F89" w:rsidRDefault="006D46B6">
      <w:pPr>
        <w:spacing w:after="0"/>
        <w:contextualSpacing/>
        <w:jc w:val="both"/>
        <w:rPr>
          <w:rFonts w:ascii="Arial" w:hAnsi="Arial" w:cs="Arial"/>
          <w:sz w:val="24"/>
          <w:szCs w:val="24"/>
        </w:rPr>
      </w:pPr>
      <w:r>
        <w:rPr>
          <w:rFonts w:ascii="Arial" w:hAnsi="Arial" w:cs="Arial"/>
          <w:sz w:val="24"/>
          <w:szCs w:val="24"/>
        </w:rPr>
        <w:t>Dobbiamo quindi capire in quanti modi sono raggiungibili i possibili punti di arrivo posti alla base.</w:t>
      </w:r>
    </w:p>
    <w:p w:rsidR="00747F89" w:rsidRDefault="006D46B6">
      <w:pPr>
        <w:spacing w:after="0"/>
        <w:contextualSpacing/>
        <w:jc w:val="both"/>
        <w:rPr>
          <w:rFonts w:ascii="Arial" w:hAnsi="Arial" w:cs="Arial"/>
          <w:sz w:val="24"/>
          <w:szCs w:val="24"/>
        </w:rPr>
      </w:pPr>
      <w:r>
        <w:rPr>
          <w:rFonts w:ascii="Arial" w:hAnsi="Arial" w:cs="Arial"/>
          <w:sz w:val="24"/>
          <w:szCs w:val="24"/>
        </w:rPr>
        <w:t>Seguiamo quindi un ragionamento induttivo, attribuiamo una lettera ad ogni incrocio della città e dividiamo il  percorso in livelli, numerati da 0  a 5.</w:t>
      </w:r>
    </w:p>
    <w:p w:rsidR="00747F89" w:rsidRDefault="006D46B6">
      <w:pPr>
        <w:spacing w:after="0"/>
        <w:contextualSpacing/>
        <w:jc w:val="both"/>
        <w:rPr>
          <w:rFonts w:ascii="Arial" w:hAnsi="Arial" w:cs="Arial"/>
          <w:sz w:val="24"/>
          <w:szCs w:val="24"/>
        </w:rPr>
      </w:pPr>
      <w:r>
        <w:rPr>
          <w:rFonts w:ascii="Arial" w:hAnsi="Arial" w:cs="Arial"/>
          <w:sz w:val="24"/>
          <w:szCs w:val="24"/>
        </w:rPr>
        <w:t>In figura A indichiamo con le lettere gli incroci a cui arriva l'ubriaco mentre in figura B associamo a ciascuna lettera il numero di percorsi possibili per raggiungerla. Vediamo quindi, livello per livello, come calcolare il numero dei percorsi per raggiungere ciascuna lettera.</w:t>
      </w:r>
    </w:p>
    <w:p w:rsidR="00747F89" w:rsidRDefault="00747F89">
      <w:pPr>
        <w:spacing w:after="0"/>
        <w:contextualSpacing/>
        <w:jc w:val="both"/>
        <w:rPr>
          <w:rFonts w:ascii="Arial" w:hAnsi="Arial" w:cs="Arial"/>
          <w:sz w:val="24"/>
          <w:szCs w:val="24"/>
        </w:rPr>
      </w:pPr>
    </w:p>
    <w:tbl>
      <w:tblPr>
        <w:tblW w:w="10140" w:type="dxa"/>
        <w:tblCellMar>
          <w:left w:w="128" w:type="dxa"/>
        </w:tblCellMar>
        <w:tblLook w:val="0000" w:firstRow="0" w:lastRow="0" w:firstColumn="0" w:lastColumn="0" w:noHBand="0" w:noVBand="0"/>
      </w:tblPr>
      <w:tblGrid>
        <w:gridCol w:w="280"/>
        <w:gridCol w:w="48"/>
        <w:gridCol w:w="4625"/>
        <w:gridCol w:w="179"/>
        <w:gridCol w:w="5837"/>
      </w:tblGrid>
      <w:tr w:rsidR="00747F89">
        <w:tc>
          <w:tcPr>
            <w:tcW w:w="275" w:type="dxa"/>
            <w:shd w:val="clear" w:color="auto" w:fill="FFFFFF"/>
          </w:tcPr>
          <w:p w:rsidR="00747F89" w:rsidRDefault="00747F89">
            <w:pPr>
              <w:spacing w:after="0" w:line="240" w:lineRule="auto"/>
              <w:ind w:right="993"/>
              <w:contextualSpacing/>
              <w:jc w:val="both"/>
              <w:rPr>
                <w:rFonts w:ascii="Arial" w:hAnsi="Arial" w:cs="Arial"/>
                <w:b/>
                <w:sz w:val="24"/>
                <w:szCs w:val="24"/>
              </w:rPr>
            </w:pPr>
          </w:p>
        </w:tc>
        <w:tc>
          <w:tcPr>
            <w:tcW w:w="4335" w:type="dxa"/>
            <w:gridSpan w:val="2"/>
            <w:shd w:val="clear" w:color="auto" w:fill="FFFFFF"/>
          </w:tcPr>
          <w:p w:rsidR="00747F89" w:rsidRDefault="006D46B6">
            <w:pPr>
              <w:spacing w:after="0" w:line="240" w:lineRule="auto"/>
              <w:ind w:right="993"/>
              <w:contextualSpacing/>
              <w:jc w:val="both"/>
              <w:rPr>
                <w:rFonts w:ascii="Arial" w:hAnsi="Arial" w:cs="Arial"/>
                <w:b/>
                <w:sz w:val="24"/>
                <w:szCs w:val="24"/>
              </w:rPr>
            </w:pPr>
            <w:r>
              <w:rPr>
                <w:rFonts w:ascii="Arial" w:hAnsi="Arial" w:cs="Arial"/>
                <w:b/>
                <w:sz w:val="24"/>
                <w:szCs w:val="24"/>
              </w:rPr>
              <w:t xml:space="preserve">        Incroci della città</w:t>
            </w:r>
          </w:p>
        </w:tc>
        <w:tc>
          <w:tcPr>
            <w:tcW w:w="5530" w:type="dxa"/>
            <w:gridSpan w:val="2"/>
            <w:shd w:val="clear" w:color="auto" w:fill="FFFFFF"/>
          </w:tcPr>
          <w:p w:rsidR="00747F89" w:rsidRDefault="006D46B6">
            <w:pPr>
              <w:spacing w:after="0" w:line="240" w:lineRule="auto"/>
              <w:ind w:right="993"/>
              <w:contextualSpacing/>
              <w:jc w:val="both"/>
              <w:rPr>
                <w:rFonts w:ascii="Arial" w:hAnsi="Arial" w:cs="Arial"/>
                <w:b/>
                <w:sz w:val="24"/>
                <w:szCs w:val="24"/>
              </w:rPr>
            </w:pPr>
            <w:r>
              <w:rPr>
                <w:rFonts w:ascii="Arial" w:hAnsi="Arial" w:cs="Arial"/>
                <w:b/>
                <w:sz w:val="24"/>
                <w:szCs w:val="24"/>
              </w:rPr>
              <w:t xml:space="preserve">Numero dei percorsi necessari </w:t>
            </w:r>
          </w:p>
          <w:p w:rsidR="00747F89" w:rsidRDefault="006D46B6">
            <w:pPr>
              <w:spacing w:after="0" w:line="240" w:lineRule="auto"/>
              <w:ind w:right="993"/>
              <w:contextualSpacing/>
              <w:jc w:val="both"/>
              <w:rPr>
                <w:rFonts w:ascii="Arial" w:hAnsi="Arial" w:cs="Arial"/>
                <w:b/>
                <w:sz w:val="24"/>
                <w:szCs w:val="24"/>
              </w:rPr>
            </w:pPr>
            <w:r>
              <w:rPr>
                <w:rFonts w:ascii="Arial" w:hAnsi="Arial" w:cs="Arial"/>
                <w:b/>
                <w:sz w:val="24"/>
                <w:szCs w:val="24"/>
              </w:rPr>
              <w:t>per raggiungere l’incrocio</w:t>
            </w:r>
          </w:p>
        </w:tc>
      </w:tr>
      <w:tr w:rsidR="00747F89">
        <w:trPr>
          <w:trHeight w:val="1055"/>
        </w:trPr>
        <w:tc>
          <w:tcPr>
            <w:tcW w:w="322" w:type="dxa"/>
            <w:gridSpan w:val="2"/>
            <w:shd w:val="clear" w:color="auto" w:fill="FFFFFF"/>
          </w:tcPr>
          <w:p w:rsidR="00747F89" w:rsidRPr="006D46B6" w:rsidRDefault="00747F89">
            <w:pPr>
              <w:spacing w:after="0" w:line="240" w:lineRule="auto"/>
              <w:ind w:right="993"/>
              <w:contextualSpacing/>
              <w:jc w:val="both"/>
              <w:rPr>
                <w:lang w:eastAsia="en-GB"/>
              </w:rPr>
            </w:pPr>
          </w:p>
        </w:tc>
        <w:tc>
          <w:tcPr>
            <w:tcW w:w="9818" w:type="dxa"/>
            <w:gridSpan w:val="3"/>
            <w:vMerge w:val="restart"/>
            <w:shd w:val="clear" w:color="auto" w:fill="FFFFFF"/>
          </w:tcPr>
          <w:p w:rsidR="00747F89" w:rsidRDefault="006D46B6">
            <w:pPr>
              <w:spacing w:after="0" w:line="240" w:lineRule="auto"/>
              <w:ind w:right="993"/>
              <w:contextualSpacing/>
              <w:jc w:val="both"/>
            </w:pPr>
            <w:bookmarkStart w:id="1" w:name="__UnoMark__231_1973652634"/>
            <w:bookmarkStart w:id="2" w:name="__UnoMark__229_1973652634"/>
            <w:bookmarkStart w:id="3" w:name="__UnoMark__227_1973652634"/>
            <w:bookmarkStart w:id="4" w:name="__UnoMark__225_1973652634"/>
            <w:bookmarkStart w:id="5" w:name="__UnoMark__223_1973652634"/>
            <w:bookmarkStart w:id="6" w:name="__UnoMark__221_1973652634"/>
            <w:bookmarkEnd w:id="1"/>
            <w:bookmarkEnd w:id="2"/>
            <w:bookmarkEnd w:id="3"/>
            <w:bookmarkEnd w:id="4"/>
            <w:bookmarkEnd w:id="5"/>
            <w:bookmarkEnd w:id="6"/>
            <w:r>
              <w:rPr>
                <w:rFonts w:ascii="Arial" w:hAnsi="Arial" w:cs="Arial"/>
                <w:noProof/>
                <w:sz w:val="24"/>
                <w:szCs w:val="24"/>
              </w:rPr>
              <w:drawing>
                <wp:inline distT="0" distB="0" distL="0" distR="0" wp14:anchorId="4F1B0549" wp14:editId="5AA69045">
                  <wp:extent cx="5976620" cy="166116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corsi.png"/>
                          <pic:cNvPicPr/>
                        </pic:nvPicPr>
                        <pic:blipFill>
                          <a:blip r:embed="rId9">
                            <a:extLst>
                              <a:ext uri="{28A0092B-C50C-407E-A947-70E740481C1C}">
                                <a14:useLocalDpi xmlns:a14="http://schemas.microsoft.com/office/drawing/2010/main" val="0"/>
                              </a:ext>
                            </a:extLst>
                          </a:blip>
                          <a:stretch>
                            <a:fillRect/>
                          </a:stretch>
                        </pic:blipFill>
                        <pic:spPr>
                          <a:xfrm>
                            <a:off x="0" y="0"/>
                            <a:ext cx="5976620" cy="1661160"/>
                          </a:xfrm>
                          <a:prstGeom prst="rect">
                            <a:avLst/>
                          </a:prstGeom>
                        </pic:spPr>
                      </pic:pic>
                    </a:graphicData>
                  </a:graphic>
                </wp:inline>
              </w:drawing>
            </w:r>
          </w:p>
        </w:tc>
      </w:tr>
      <w:tr w:rsidR="00747F89">
        <w:trPr>
          <w:trHeight w:val="277"/>
        </w:trPr>
        <w:tc>
          <w:tcPr>
            <w:tcW w:w="322" w:type="dxa"/>
            <w:gridSpan w:val="2"/>
            <w:shd w:val="clear" w:color="auto" w:fill="FFFFFF"/>
          </w:tcPr>
          <w:p w:rsidR="00747F89" w:rsidRDefault="006D46B6">
            <w:pPr>
              <w:spacing w:after="0" w:line="240" w:lineRule="auto"/>
              <w:contextualSpacing/>
              <w:jc w:val="both"/>
              <w:rPr>
                <w:b/>
                <w:sz w:val="18"/>
                <w:szCs w:val="18"/>
                <w:lang w:val="en-GB" w:eastAsia="en-GB"/>
              </w:rPr>
            </w:pPr>
            <w:r>
              <w:rPr>
                <w:b/>
                <w:sz w:val="18"/>
                <w:szCs w:val="18"/>
                <w:lang w:val="en-GB" w:eastAsia="en-GB"/>
              </w:rPr>
              <w:t>0</w:t>
            </w:r>
          </w:p>
        </w:tc>
        <w:tc>
          <w:tcPr>
            <w:tcW w:w="9818" w:type="dxa"/>
            <w:gridSpan w:val="3"/>
            <w:vMerge/>
            <w:shd w:val="clear" w:color="auto" w:fill="FFFFFF"/>
          </w:tcPr>
          <w:p w:rsidR="00747F89" w:rsidRDefault="00747F89"/>
        </w:tc>
      </w:tr>
      <w:tr w:rsidR="00747F89">
        <w:trPr>
          <w:trHeight w:val="267"/>
        </w:trPr>
        <w:tc>
          <w:tcPr>
            <w:tcW w:w="322" w:type="dxa"/>
            <w:gridSpan w:val="2"/>
            <w:shd w:val="clear" w:color="auto" w:fill="FFFFFF"/>
          </w:tcPr>
          <w:p w:rsidR="00747F89" w:rsidRDefault="006D46B6">
            <w:pPr>
              <w:spacing w:after="0" w:line="240" w:lineRule="auto"/>
              <w:contextualSpacing/>
              <w:jc w:val="both"/>
              <w:rPr>
                <w:b/>
                <w:sz w:val="18"/>
                <w:szCs w:val="18"/>
                <w:lang w:val="en-GB" w:eastAsia="en-GB"/>
              </w:rPr>
            </w:pPr>
            <w:r>
              <w:rPr>
                <w:b/>
                <w:sz w:val="18"/>
                <w:szCs w:val="18"/>
                <w:lang w:val="en-GB" w:eastAsia="en-GB"/>
              </w:rPr>
              <w:t>1</w:t>
            </w:r>
          </w:p>
        </w:tc>
        <w:tc>
          <w:tcPr>
            <w:tcW w:w="9818" w:type="dxa"/>
            <w:gridSpan w:val="3"/>
            <w:vMerge/>
            <w:shd w:val="clear" w:color="auto" w:fill="FFFFFF"/>
          </w:tcPr>
          <w:p w:rsidR="00747F89" w:rsidRDefault="00747F89"/>
        </w:tc>
      </w:tr>
      <w:tr w:rsidR="00747F89">
        <w:trPr>
          <w:trHeight w:val="271"/>
        </w:trPr>
        <w:tc>
          <w:tcPr>
            <w:tcW w:w="322" w:type="dxa"/>
            <w:gridSpan w:val="2"/>
            <w:shd w:val="clear" w:color="auto" w:fill="FFFFFF"/>
          </w:tcPr>
          <w:p w:rsidR="00747F89" w:rsidRDefault="006D46B6">
            <w:pPr>
              <w:spacing w:after="0" w:line="240" w:lineRule="auto"/>
              <w:contextualSpacing/>
              <w:jc w:val="both"/>
              <w:rPr>
                <w:b/>
                <w:sz w:val="18"/>
                <w:szCs w:val="18"/>
                <w:lang w:val="en-GB" w:eastAsia="en-GB"/>
              </w:rPr>
            </w:pPr>
            <w:r>
              <w:rPr>
                <w:b/>
                <w:sz w:val="18"/>
                <w:szCs w:val="18"/>
                <w:lang w:val="en-GB" w:eastAsia="en-GB"/>
              </w:rPr>
              <w:t>2</w:t>
            </w:r>
          </w:p>
        </w:tc>
        <w:tc>
          <w:tcPr>
            <w:tcW w:w="9818" w:type="dxa"/>
            <w:gridSpan w:val="3"/>
            <w:vMerge/>
            <w:shd w:val="clear" w:color="auto" w:fill="FFFFFF"/>
          </w:tcPr>
          <w:p w:rsidR="00747F89" w:rsidRDefault="00747F89"/>
        </w:tc>
      </w:tr>
      <w:tr w:rsidR="00747F89">
        <w:trPr>
          <w:trHeight w:val="275"/>
        </w:trPr>
        <w:tc>
          <w:tcPr>
            <w:tcW w:w="322" w:type="dxa"/>
            <w:gridSpan w:val="2"/>
            <w:shd w:val="clear" w:color="auto" w:fill="FFFFFF"/>
          </w:tcPr>
          <w:p w:rsidR="00747F89" w:rsidRDefault="006D46B6">
            <w:pPr>
              <w:spacing w:after="0" w:line="240" w:lineRule="auto"/>
              <w:contextualSpacing/>
              <w:jc w:val="both"/>
              <w:rPr>
                <w:b/>
                <w:sz w:val="18"/>
                <w:szCs w:val="18"/>
                <w:lang w:val="en-GB" w:eastAsia="en-GB"/>
              </w:rPr>
            </w:pPr>
            <w:r>
              <w:rPr>
                <w:b/>
                <w:sz w:val="18"/>
                <w:szCs w:val="18"/>
                <w:lang w:val="en-GB" w:eastAsia="en-GB"/>
              </w:rPr>
              <w:t>3</w:t>
            </w:r>
          </w:p>
        </w:tc>
        <w:tc>
          <w:tcPr>
            <w:tcW w:w="9818" w:type="dxa"/>
            <w:gridSpan w:val="3"/>
            <w:vMerge/>
            <w:shd w:val="clear" w:color="auto" w:fill="FFFFFF"/>
          </w:tcPr>
          <w:p w:rsidR="00747F89" w:rsidRDefault="00747F89"/>
        </w:tc>
      </w:tr>
      <w:tr w:rsidR="00747F89">
        <w:trPr>
          <w:trHeight w:val="279"/>
        </w:trPr>
        <w:tc>
          <w:tcPr>
            <w:tcW w:w="322" w:type="dxa"/>
            <w:gridSpan w:val="2"/>
            <w:shd w:val="clear" w:color="auto" w:fill="FFFFFF"/>
          </w:tcPr>
          <w:p w:rsidR="00747F89" w:rsidRDefault="006D46B6">
            <w:pPr>
              <w:spacing w:after="0" w:line="240" w:lineRule="auto"/>
              <w:contextualSpacing/>
              <w:jc w:val="both"/>
              <w:rPr>
                <w:b/>
                <w:sz w:val="18"/>
                <w:szCs w:val="18"/>
                <w:lang w:val="en-GB" w:eastAsia="en-GB"/>
              </w:rPr>
            </w:pPr>
            <w:r>
              <w:rPr>
                <w:b/>
                <w:sz w:val="18"/>
                <w:szCs w:val="18"/>
                <w:lang w:val="en-GB" w:eastAsia="en-GB"/>
              </w:rPr>
              <w:t>4</w:t>
            </w:r>
          </w:p>
        </w:tc>
        <w:tc>
          <w:tcPr>
            <w:tcW w:w="9818" w:type="dxa"/>
            <w:gridSpan w:val="3"/>
            <w:vMerge/>
            <w:shd w:val="clear" w:color="auto" w:fill="FFFFFF"/>
          </w:tcPr>
          <w:p w:rsidR="00747F89" w:rsidRDefault="00747F89"/>
        </w:tc>
      </w:tr>
      <w:tr w:rsidR="00747F89">
        <w:trPr>
          <w:trHeight w:val="297"/>
        </w:trPr>
        <w:tc>
          <w:tcPr>
            <w:tcW w:w="322" w:type="dxa"/>
            <w:gridSpan w:val="2"/>
            <w:shd w:val="clear" w:color="auto" w:fill="FFFFFF"/>
          </w:tcPr>
          <w:p w:rsidR="00747F89" w:rsidRDefault="006D46B6">
            <w:pPr>
              <w:spacing w:after="0" w:line="240" w:lineRule="auto"/>
              <w:contextualSpacing/>
              <w:jc w:val="both"/>
              <w:rPr>
                <w:b/>
                <w:sz w:val="18"/>
                <w:szCs w:val="18"/>
                <w:lang w:val="en-GB" w:eastAsia="en-GB"/>
              </w:rPr>
            </w:pPr>
            <w:r>
              <w:rPr>
                <w:b/>
                <w:sz w:val="18"/>
                <w:szCs w:val="18"/>
                <w:lang w:val="en-GB" w:eastAsia="en-GB"/>
              </w:rPr>
              <w:t>5</w:t>
            </w:r>
          </w:p>
        </w:tc>
        <w:tc>
          <w:tcPr>
            <w:tcW w:w="9818" w:type="dxa"/>
            <w:gridSpan w:val="3"/>
            <w:vMerge/>
            <w:shd w:val="clear" w:color="auto" w:fill="FFFFFF"/>
          </w:tcPr>
          <w:p w:rsidR="00747F89" w:rsidRDefault="00747F89"/>
        </w:tc>
      </w:tr>
      <w:tr w:rsidR="00747F89">
        <w:tc>
          <w:tcPr>
            <w:tcW w:w="275" w:type="dxa"/>
            <w:shd w:val="clear" w:color="auto" w:fill="FFFFFF"/>
          </w:tcPr>
          <w:p w:rsidR="00747F89" w:rsidRDefault="00747F89">
            <w:pPr>
              <w:spacing w:after="0" w:line="240" w:lineRule="auto"/>
              <w:ind w:right="993"/>
              <w:contextualSpacing/>
              <w:jc w:val="both"/>
              <w:rPr>
                <w:lang w:val="en-GB" w:eastAsia="en-GB"/>
              </w:rPr>
            </w:pPr>
          </w:p>
        </w:tc>
        <w:tc>
          <w:tcPr>
            <w:tcW w:w="4537" w:type="dxa"/>
            <w:gridSpan w:val="3"/>
            <w:shd w:val="clear" w:color="auto" w:fill="FFFFFF"/>
          </w:tcPr>
          <w:p w:rsidR="00747F89" w:rsidRDefault="006D46B6">
            <w:pPr>
              <w:spacing w:after="0" w:line="240" w:lineRule="auto"/>
              <w:ind w:right="993"/>
              <w:contextualSpacing/>
              <w:jc w:val="both"/>
              <w:rPr>
                <w:lang w:val="en-GB" w:eastAsia="en-GB"/>
              </w:rPr>
            </w:pPr>
            <w:r>
              <w:rPr>
                <w:lang w:val="en-GB" w:eastAsia="en-GB"/>
              </w:rPr>
              <w:t xml:space="preserve">                     </w:t>
            </w:r>
            <w:proofErr w:type="spellStart"/>
            <w:r>
              <w:rPr>
                <w:lang w:val="en-GB" w:eastAsia="en-GB"/>
              </w:rPr>
              <w:t>Figura</w:t>
            </w:r>
            <w:proofErr w:type="spellEnd"/>
            <w:r>
              <w:rPr>
                <w:lang w:val="en-GB" w:eastAsia="en-GB"/>
              </w:rPr>
              <w:t xml:space="preserve"> A</w:t>
            </w:r>
          </w:p>
        </w:tc>
        <w:tc>
          <w:tcPr>
            <w:tcW w:w="5328" w:type="dxa"/>
            <w:shd w:val="clear" w:color="auto" w:fill="FFFFFF"/>
          </w:tcPr>
          <w:p w:rsidR="00747F89" w:rsidRDefault="006D46B6">
            <w:pPr>
              <w:spacing w:after="0" w:line="240" w:lineRule="auto"/>
              <w:ind w:right="993"/>
              <w:contextualSpacing/>
              <w:jc w:val="both"/>
              <w:rPr>
                <w:lang w:val="en-GB" w:eastAsia="en-GB"/>
              </w:rPr>
            </w:pPr>
            <w:r>
              <w:rPr>
                <w:lang w:val="en-GB" w:eastAsia="en-GB"/>
              </w:rPr>
              <w:t xml:space="preserve">                   </w:t>
            </w:r>
            <w:proofErr w:type="spellStart"/>
            <w:r>
              <w:rPr>
                <w:lang w:val="en-GB" w:eastAsia="en-GB"/>
              </w:rPr>
              <w:t>Figura</w:t>
            </w:r>
            <w:proofErr w:type="spellEnd"/>
            <w:r>
              <w:rPr>
                <w:lang w:val="en-GB" w:eastAsia="en-GB"/>
              </w:rPr>
              <w:t xml:space="preserve"> B</w:t>
            </w:r>
          </w:p>
        </w:tc>
      </w:tr>
    </w:tbl>
    <w:p w:rsidR="00747F89" w:rsidRDefault="00747F89">
      <w:pPr>
        <w:spacing w:after="0"/>
        <w:ind w:right="993"/>
        <w:contextualSpacing/>
        <w:jc w:val="both"/>
        <w:rPr>
          <w:rFonts w:ascii="Arial" w:hAnsi="Arial" w:cs="Arial"/>
          <w:sz w:val="24"/>
          <w:szCs w:val="24"/>
        </w:rPr>
      </w:pPr>
    </w:p>
    <w:p w:rsidR="00747F89" w:rsidRDefault="006D46B6">
      <w:pPr>
        <w:spacing w:after="0"/>
        <w:contextualSpacing/>
        <w:jc w:val="both"/>
        <w:rPr>
          <w:rFonts w:ascii="Arial" w:hAnsi="Arial" w:cs="Arial"/>
          <w:b/>
          <w:bCs/>
          <w:sz w:val="24"/>
          <w:szCs w:val="24"/>
        </w:rPr>
      </w:pPr>
      <w:r>
        <w:rPr>
          <w:rFonts w:ascii="Arial" w:hAnsi="Arial" w:cs="Arial"/>
          <w:b/>
          <w:bCs/>
          <w:sz w:val="24"/>
          <w:szCs w:val="24"/>
        </w:rPr>
        <w:t>Livello 0</w:t>
      </w:r>
    </w:p>
    <w:p w:rsidR="00747F89" w:rsidRDefault="006D46B6">
      <w:pPr>
        <w:spacing w:after="0"/>
        <w:contextualSpacing/>
        <w:jc w:val="both"/>
        <w:rPr>
          <w:rFonts w:ascii="Arial" w:hAnsi="Arial" w:cs="Arial"/>
          <w:sz w:val="24"/>
          <w:szCs w:val="24"/>
        </w:rPr>
      </w:pPr>
      <w:r>
        <w:rPr>
          <w:rFonts w:ascii="Arial" w:hAnsi="Arial" w:cs="Arial"/>
          <w:sz w:val="24"/>
          <w:szCs w:val="24"/>
        </w:rPr>
        <w:t>La lettera A indica la porta di accesso alla città, è una tappa obbligata, quindi per arrivarci vi è un solo percorso. Il livello 1 ha quindi un solo percorso associato.</w:t>
      </w:r>
    </w:p>
    <w:p w:rsidR="00747F89" w:rsidRDefault="006D46B6">
      <w:pPr>
        <w:spacing w:after="0"/>
        <w:contextualSpacing/>
        <w:jc w:val="both"/>
        <w:rPr>
          <w:rFonts w:ascii="Arial" w:hAnsi="Arial" w:cs="Arial"/>
          <w:sz w:val="24"/>
          <w:szCs w:val="24"/>
        </w:rPr>
      </w:pPr>
      <w:r>
        <w:rPr>
          <w:rFonts w:ascii="Arial" w:hAnsi="Arial" w:cs="Arial"/>
          <w:sz w:val="24"/>
          <w:szCs w:val="24"/>
        </w:rPr>
        <w:t>A -&gt; 1</w:t>
      </w:r>
      <w:r>
        <w:rPr>
          <w:rFonts w:ascii="Arial" w:hAnsi="Arial" w:cs="Arial"/>
          <w:sz w:val="24"/>
          <w:szCs w:val="24"/>
        </w:rPr>
        <w:tab/>
      </w:r>
      <w:r>
        <w:rPr>
          <w:rFonts w:ascii="Arial" w:hAnsi="Arial" w:cs="Arial"/>
          <w:sz w:val="24"/>
          <w:szCs w:val="24"/>
        </w:rPr>
        <w:tab/>
      </w:r>
    </w:p>
    <w:p w:rsidR="00747F89" w:rsidRDefault="006D46B6">
      <w:pPr>
        <w:spacing w:after="0"/>
        <w:contextualSpacing/>
        <w:jc w:val="both"/>
        <w:rPr>
          <w:rFonts w:ascii="Arial" w:hAnsi="Arial" w:cs="Arial"/>
          <w:sz w:val="24"/>
          <w:szCs w:val="24"/>
        </w:rPr>
      </w:pPr>
      <w:proofErr w:type="spellStart"/>
      <w:r>
        <w:rPr>
          <w:rFonts w:ascii="Arial" w:hAnsi="Arial" w:cs="Arial"/>
          <w:sz w:val="24"/>
          <w:szCs w:val="24"/>
        </w:rPr>
        <w:t>percosi</w:t>
      </w:r>
      <w:proofErr w:type="spellEnd"/>
      <w:r>
        <w:rPr>
          <w:rFonts w:ascii="Arial" w:hAnsi="Arial" w:cs="Arial"/>
          <w:sz w:val="24"/>
          <w:szCs w:val="24"/>
        </w:rPr>
        <w:t xml:space="preserve"> totali del livello 0=1</w:t>
      </w:r>
    </w:p>
    <w:p w:rsidR="006D46B6" w:rsidRDefault="006D46B6">
      <w:pPr>
        <w:spacing w:after="0" w:line="240" w:lineRule="auto"/>
        <w:rPr>
          <w:rFonts w:ascii="Arial" w:hAnsi="Arial" w:cs="Arial"/>
          <w:b/>
          <w:bCs/>
          <w:sz w:val="24"/>
          <w:szCs w:val="24"/>
        </w:rPr>
      </w:pPr>
      <w:r>
        <w:rPr>
          <w:rFonts w:ascii="Arial" w:hAnsi="Arial" w:cs="Arial"/>
          <w:b/>
          <w:bCs/>
          <w:sz w:val="24"/>
          <w:szCs w:val="24"/>
        </w:rPr>
        <w:br w:type="page"/>
      </w:r>
    </w:p>
    <w:p w:rsidR="00747F89" w:rsidRDefault="006D46B6">
      <w:pPr>
        <w:spacing w:after="0"/>
        <w:contextualSpacing/>
        <w:jc w:val="both"/>
        <w:rPr>
          <w:rFonts w:ascii="Arial" w:hAnsi="Arial" w:cs="Arial"/>
          <w:b/>
          <w:bCs/>
          <w:sz w:val="24"/>
          <w:szCs w:val="24"/>
        </w:rPr>
      </w:pPr>
      <w:r>
        <w:rPr>
          <w:rFonts w:ascii="Arial" w:hAnsi="Arial" w:cs="Arial"/>
          <w:b/>
          <w:bCs/>
          <w:sz w:val="24"/>
          <w:szCs w:val="24"/>
        </w:rPr>
        <w:lastRenderedPageBreak/>
        <w:t>Livello 1</w:t>
      </w:r>
    </w:p>
    <w:p w:rsidR="00747F89" w:rsidRDefault="006D46B6">
      <w:pPr>
        <w:spacing w:after="0"/>
        <w:contextualSpacing/>
        <w:jc w:val="both"/>
        <w:rPr>
          <w:rFonts w:ascii="Arial" w:hAnsi="Arial" w:cs="Arial"/>
          <w:sz w:val="24"/>
          <w:szCs w:val="24"/>
        </w:rPr>
      </w:pPr>
      <w:r>
        <w:rPr>
          <w:rFonts w:ascii="Arial" w:hAnsi="Arial" w:cs="Arial"/>
          <w:sz w:val="24"/>
          <w:szCs w:val="24"/>
        </w:rPr>
        <w:t>Superata la porta, l’ubriaco può andare sia  a destra ( arrivando all’incrocio C)  che a sinistra (arrivando al percorso B).  Quindi vi sono in totale due percorsi possibili (vedi figura c) e sia B che C vengono raggiunti da un unico percorso ciascuno:</w:t>
      </w:r>
    </w:p>
    <w:p w:rsidR="00747F89" w:rsidRDefault="006D46B6">
      <w:pPr>
        <w:spacing w:after="0"/>
        <w:contextualSpacing/>
        <w:jc w:val="both"/>
        <w:rPr>
          <w:rFonts w:ascii="Arial" w:hAnsi="Arial" w:cs="Arial"/>
          <w:sz w:val="24"/>
          <w:szCs w:val="24"/>
        </w:rPr>
      </w:pPr>
      <w:r>
        <w:rPr>
          <w:rFonts w:ascii="Arial" w:hAnsi="Arial" w:cs="Arial"/>
          <w:sz w:val="24"/>
          <w:szCs w:val="24"/>
        </w:rPr>
        <w:t>B-&gt; 1</w:t>
      </w:r>
    </w:p>
    <w:p w:rsidR="00747F89" w:rsidRDefault="006D46B6">
      <w:pPr>
        <w:spacing w:after="0"/>
        <w:contextualSpacing/>
        <w:jc w:val="both"/>
        <w:rPr>
          <w:rFonts w:ascii="Arial" w:hAnsi="Arial" w:cs="Arial"/>
          <w:sz w:val="24"/>
          <w:szCs w:val="24"/>
        </w:rPr>
      </w:pPr>
      <w:r>
        <w:rPr>
          <w:rFonts w:ascii="Arial" w:hAnsi="Arial" w:cs="Arial"/>
          <w:sz w:val="24"/>
          <w:szCs w:val="24"/>
        </w:rPr>
        <w:t>C-&gt; 1</w:t>
      </w:r>
    </w:p>
    <w:p w:rsidR="00747F89" w:rsidRDefault="006D46B6">
      <w:pPr>
        <w:spacing w:after="0"/>
        <w:contextualSpacing/>
        <w:jc w:val="both"/>
        <w:rPr>
          <w:rFonts w:ascii="Arial" w:hAnsi="Arial" w:cs="Arial"/>
          <w:sz w:val="24"/>
          <w:szCs w:val="24"/>
        </w:rPr>
      </w:pPr>
      <w:r>
        <w:rPr>
          <w:rFonts w:ascii="Arial" w:hAnsi="Arial" w:cs="Arial"/>
          <w:sz w:val="24"/>
          <w:szCs w:val="24"/>
        </w:rPr>
        <w:t xml:space="preserve">Percorsi totali del livello 1 = 2 </w:t>
      </w:r>
    </w:p>
    <w:p w:rsidR="00747F89" w:rsidRDefault="006D46B6">
      <w:pPr>
        <w:spacing w:after="0"/>
        <w:contextualSpacing/>
        <w:jc w:val="both"/>
        <w:rPr>
          <w:rFonts w:ascii="Arial" w:hAnsi="Arial" w:cs="Arial"/>
          <w:b/>
          <w:bCs/>
          <w:sz w:val="24"/>
          <w:szCs w:val="24"/>
        </w:rPr>
      </w:pPr>
      <w:r>
        <w:rPr>
          <w:rFonts w:ascii="Arial" w:hAnsi="Arial" w:cs="Arial"/>
          <w:b/>
          <w:bCs/>
          <w:sz w:val="24"/>
          <w:szCs w:val="24"/>
        </w:rPr>
        <w:t>Livello 2</w:t>
      </w:r>
    </w:p>
    <w:p w:rsidR="00747F89" w:rsidRDefault="006D46B6">
      <w:pPr>
        <w:tabs>
          <w:tab w:val="left" w:pos="9923"/>
        </w:tabs>
        <w:spacing w:after="0"/>
        <w:contextualSpacing/>
        <w:jc w:val="both"/>
      </w:pPr>
      <w:r>
        <w:rPr>
          <w:rFonts w:ascii="Arial" w:hAnsi="Arial" w:cs="Arial"/>
          <w:sz w:val="24"/>
          <w:szCs w:val="24"/>
        </w:rPr>
        <w:t>Supponiamo che l’ubriaco sia arrivato in B, da questo punto è possibile andare a sinistra (D) o a destra (E). Se invece l’ubriaco si trova in C, potrà proseguire in E oppure in F.</w:t>
      </w:r>
      <w:r>
        <w:rPr>
          <w:lang w:eastAsia="en-GB"/>
        </w:rPr>
        <w:t xml:space="preserve"> </w:t>
      </w:r>
    </w:p>
    <w:p w:rsidR="00747F89" w:rsidRDefault="006D46B6">
      <w:pPr>
        <w:spacing w:after="0"/>
        <w:contextualSpacing/>
        <w:jc w:val="both"/>
        <w:rPr>
          <w:rFonts w:ascii="Arial" w:hAnsi="Arial" w:cs="Arial"/>
          <w:sz w:val="24"/>
          <w:szCs w:val="24"/>
        </w:rPr>
      </w:pPr>
      <w:r>
        <w:rPr>
          <w:rFonts w:ascii="Arial" w:hAnsi="Arial" w:cs="Arial"/>
          <w:sz w:val="24"/>
          <w:szCs w:val="24"/>
        </w:rPr>
        <w:t>Proviamo a contare il numero di percorsi per arrivare rispettivamente in D, E ed F.</w:t>
      </w:r>
    </w:p>
    <w:p w:rsidR="00747F89" w:rsidRDefault="006D46B6">
      <w:pPr>
        <w:spacing w:after="0"/>
        <w:contextualSpacing/>
        <w:jc w:val="both"/>
        <w:rPr>
          <w:rFonts w:ascii="Arial" w:hAnsi="Arial" w:cs="Arial"/>
          <w:sz w:val="24"/>
          <w:szCs w:val="24"/>
        </w:rPr>
      </w:pPr>
      <w:r>
        <w:rPr>
          <w:rFonts w:ascii="Arial" w:hAnsi="Arial" w:cs="Arial"/>
          <w:sz w:val="24"/>
          <w:szCs w:val="24"/>
        </w:rPr>
        <w:t>In D si arriva con un solo percorso (A-B-D), ad E invece portano due vie (A-B-E oppure A-C-E). F è raggiungibile con un solo percorso (A-C-F). Abbiamo quindi 4 (1+2+1) percorsi possibili in totale per arrivare ad una delle caselle del livello 2.</w:t>
      </w:r>
    </w:p>
    <w:p w:rsidR="00747F89" w:rsidRDefault="006D46B6">
      <w:pPr>
        <w:spacing w:after="0"/>
        <w:contextualSpacing/>
        <w:jc w:val="both"/>
        <w:rPr>
          <w:rFonts w:ascii="Arial" w:hAnsi="Arial" w:cs="Arial"/>
          <w:sz w:val="24"/>
          <w:szCs w:val="24"/>
        </w:rPr>
      </w:pPr>
      <w:r>
        <w:rPr>
          <w:rFonts w:ascii="Arial" w:hAnsi="Arial" w:cs="Arial"/>
          <w:sz w:val="24"/>
          <w:szCs w:val="24"/>
        </w:rPr>
        <w:t>Possiamo quindi individuare le corrispondenze:</w:t>
      </w:r>
    </w:p>
    <w:p w:rsidR="00747F89" w:rsidRDefault="006D46B6">
      <w:pPr>
        <w:spacing w:after="0"/>
        <w:contextualSpacing/>
        <w:jc w:val="both"/>
        <w:rPr>
          <w:rFonts w:ascii="Arial" w:hAnsi="Arial" w:cs="Arial"/>
          <w:sz w:val="24"/>
          <w:szCs w:val="24"/>
        </w:rPr>
      </w:pPr>
      <w:r>
        <w:rPr>
          <w:rFonts w:ascii="Arial" w:hAnsi="Arial" w:cs="Arial"/>
          <w:sz w:val="24"/>
          <w:szCs w:val="24"/>
        </w:rPr>
        <w:t>D-&gt;1</w:t>
      </w:r>
    </w:p>
    <w:p w:rsidR="00747F89" w:rsidRDefault="006D46B6">
      <w:pPr>
        <w:spacing w:after="0"/>
        <w:contextualSpacing/>
        <w:jc w:val="both"/>
        <w:rPr>
          <w:rFonts w:ascii="Arial" w:hAnsi="Arial" w:cs="Arial"/>
          <w:sz w:val="24"/>
          <w:szCs w:val="24"/>
        </w:rPr>
      </w:pPr>
      <w:r>
        <w:rPr>
          <w:rFonts w:ascii="Arial" w:hAnsi="Arial" w:cs="Arial"/>
          <w:sz w:val="24"/>
          <w:szCs w:val="24"/>
        </w:rPr>
        <w:t>E-&gt;2</w:t>
      </w:r>
    </w:p>
    <w:p w:rsidR="00747F89" w:rsidRDefault="006D46B6">
      <w:pPr>
        <w:spacing w:after="0"/>
        <w:contextualSpacing/>
        <w:jc w:val="both"/>
        <w:rPr>
          <w:rFonts w:ascii="Arial" w:hAnsi="Arial" w:cs="Arial"/>
          <w:sz w:val="24"/>
          <w:szCs w:val="24"/>
        </w:rPr>
      </w:pPr>
      <w:r>
        <w:rPr>
          <w:rFonts w:ascii="Arial" w:hAnsi="Arial" w:cs="Arial"/>
          <w:sz w:val="24"/>
          <w:szCs w:val="24"/>
        </w:rPr>
        <w:t>F-&gt;1</w:t>
      </w:r>
    </w:p>
    <w:p w:rsidR="00747F89" w:rsidRDefault="006D46B6">
      <w:pPr>
        <w:spacing w:after="0"/>
        <w:contextualSpacing/>
        <w:jc w:val="both"/>
        <w:rPr>
          <w:rFonts w:ascii="Arial" w:hAnsi="Arial" w:cs="Arial"/>
          <w:sz w:val="24"/>
          <w:szCs w:val="24"/>
        </w:rPr>
      </w:pPr>
      <w:r>
        <w:rPr>
          <w:rFonts w:ascii="Arial" w:hAnsi="Arial" w:cs="Arial"/>
          <w:sz w:val="24"/>
          <w:szCs w:val="24"/>
        </w:rPr>
        <w:t>Percorsi totali livello 2 = 4</w:t>
      </w:r>
    </w:p>
    <w:p w:rsidR="00747F89" w:rsidRDefault="006D46B6">
      <w:pPr>
        <w:spacing w:after="0"/>
        <w:contextualSpacing/>
        <w:jc w:val="both"/>
        <w:rPr>
          <w:rFonts w:ascii="Arial" w:hAnsi="Arial" w:cs="Arial"/>
          <w:b/>
          <w:bCs/>
          <w:sz w:val="24"/>
          <w:szCs w:val="24"/>
        </w:rPr>
      </w:pPr>
      <w:r>
        <w:rPr>
          <w:rFonts w:ascii="Arial" w:hAnsi="Arial" w:cs="Arial"/>
          <w:b/>
          <w:bCs/>
          <w:sz w:val="24"/>
          <w:szCs w:val="24"/>
        </w:rPr>
        <w:t>Livello 3</w:t>
      </w:r>
    </w:p>
    <w:p w:rsidR="00747F89" w:rsidRDefault="006D46B6">
      <w:pPr>
        <w:spacing w:after="0"/>
        <w:contextualSpacing/>
        <w:jc w:val="both"/>
        <w:rPr>
          <w:rFonts w:ascii="Arial" w:hAnsi="Arial" w:cs="Arial"/>
          <w:sz w:val="24"/>
          <w:szCs w:val="24"/>
        </w:rPr>
      </w:pPr>
      <w:r>
        <w:rPr>
          <w:rFonts w:ascii="Arial" w:hAnsi="Arial" w:cs="Arial"/>
          <w:sz w:val="24"/>
          <w:szCs w:val="24"/>
        </w:rPr>
        <w:t>In G si arriva con un solo percorso (A-B-D-G), mentre in H si può giungere sia da D che da E, con tre percorsi in tutto, quello che passa per D più i due di E (A-B-D-H, A-B-E-H, A-C-E-H), ragionamenti analoghi per I e L.  Abbiamo quindi un totale di 8 possibili percorsi nel livello 3.</w:t>
      </w:r>
    </w:p>
    <w:p w:rsidR="00747F89" w:rsidRDefault="006D46B6">
      <w:pPr>
        <w:spacing w:after="0"/>
        <w:contextualSpacing/>
        <w:jc w:val="both"/>
        <w:rPr>
          <w:rFonts w:ascii="Arial" w:hAnsi="Arial" w:cs="Arial"/>
          <w:sz w:val="24"/>
          <w:szCs w:val="24"/>
        </w:rPr>
      </w:pPr>
      <w:r>
        <w:rPr>
          <w:rFonts w:ascii="Arial" w:hAnsi="Arial" w:cs="Arial"/>
          <w:sz w:val="24"/>
          <w:szCs w:val="24"/>
        </w:rPr>
        <w:t>Possiamo scrivere:</w:t>
      </w:r>
    </w:p>
    <w:p w:rsidR="00747F89" w:rsidRDefault="006D46B6">
      <w:pPr>
        <w:spacing w:after="0"/>
        <w:contextualSpacing/>
        <w:jc w:val="both"/>
        <w:rPr>
          <w:rFonts w:ascii="Arial" w:hAnsi="Arial" w:cs="Arial"/>
          <w:sz w:val="24"/>
          <w:szCs w:val="24"/>
        </w:rPr>
      </w:pPr>
      <w:r>
        <w:rPr>
          <w:rFonts w:ascii="Arial" w:hAnsi="Arial" w:cs="Arial"/>
          <w:sz w:val="24"/>
          <w:szCs w:val="24"/>
        </w:rPr>
        <w:t>G-&gt; 1</w:t>
      </w:r>
    </w:p>
    <w:p w:rsidR="00747F89" w:rsidRDefault="006D46B6">
      <w:pPr>
        <w:spacing w:after="0"/>
        <w:contextualSpacing/>
        <w:jc w:val="both"/>
        <w:rPr>
          <w:rFonts w:ascii="Arial" w:hAnsi="Arial" w:cs="Arial"/>
          <w:sz w:val="24"/>
          <w:szCs w:val="24"/>
        </w:rPr>
      </w:pPr>
      <w:r>
        <w:rPr>
          <w:rFonts w:ascii="Arial" w:hAnsi="Arial" w:cs="Arial"/>
          <w:sz w:val="24"/>
          <w:szCs w:val="24"/>
        </w:rPr>
        <w:t>H-&gt; 3</w:t>
      </w:r>
    </w:p>
    <w:p w:rsidR="00747F89" w:rsidRDefault="006D46B6">
      <w:pPr>
        <w:spacing w:after="0"/>
        <w:contextualSpacing/>
        <w:jc w:val="both"/>
        <w:rPr>
          <w:rFonts w:ascii="Arial" w:hAnsi="Arial" w:cs="Arial"/>
          <w:sz w:val="24"/>
          <w:szCs w:val="24"/>
        </w:rPr>
      </w:pPr>
      <w:r>
        <w:rPr>
          <w:rFonts w:ascii="Arial" w:hAnsi="Arial" w:cs="Arial"/>
          <w:sz w:val="24"/>
          <w:szCs w:val="24"/>
        </w:rPr>
        <w:t xml:space="preserve">I -&gt;  3 </w:t>
      </w:r>
    </w:p>
    <w:p w:rsidR="00747F89" w:rsidRDefault="006D46B6">
      <w:pPr>
        <w:spacing w:after="0"/>
        <w:contextualSpacing/>
        <w:jc w:val="both"/>
        <w:rPr>
          <w:rFonts w:ascii="Arial" w:hAnsi="Arial" w:cs="Arial"/>
          <w:sz w:val="24"/>
          <w:szCs w:val="24"/>
        </w:rPr>
      </w:pPr>
      <w:r>
        <w:rPr>
          <w:rFonts w:ascii="Arial" w:hAnsi="Arial" w:cs="Arial"/>
          <w:sz w:val="24"/>
          <w:szCs w:val="24"/>
        </w:rPr>
        <w:t>L-&gt;  1</w:t>
      </w:r>
    </w:p>
    <w:p w:rsidR="00747F89" w:rsidRDefault="006D46B6">
      <w:pPr>
        <w:spacing w:after="0"/>
        <w:ind w:right="992"/>
        <w:contextualSpacing/>
        <w:jc w:val="both"/>
        <w:rPr>
          <w:rFonts w:ascii="Arial" w:hAnsi="Arial" w:cs="Arial"/>
          <w:color w:val="000000"/>
          <w:sz w:val="24"/>
          <w:szCs w:val="24"/>
        </w:rPr>
      </w:pPr>
      <w:r>
        <w:rPr>
          <w:rFonts w:ascii="Arial" w:hAnsi="Arial" w:cs="Arial"/>
          <w:color w:val="000000"/>
          <w:sz w:val="24"/>
          <w:szCs w:val="24"/>
        </w:rPr>
        <w:t>Percorsi totali livello 3 = 8</w:t>
      </w:r>
    </w:p>
    <w:p w:rsidR="00747F89" w:rsidRDefault="00747F89">
      <w:pPr>
        <w:spacing w:after="0"/>
        <w:ind w:right="992"/>
        <w:contextualSpacing/>
        <w:jc w:val="both"/>
        <w:rPr>
          <w:rFonts w:ascii="Arial" w:hAnsi="Arial" w:cs="Arial"/>
          <w:sz w:val="24"/>
          <w:szCs w:val="24"/>
        </w:rPr>
      </w:pPr>
    </w:p>
    <w:p w:rsidR="00747F89" w:rsidRDefault="006D46B6">
      <w:pPr>
        <w:tabs>
          <w:tab w:val="left" w:pos="10155"/>
        </w:tabs>
        <w:spacing w:after="0"/>
        <w:contextualSpacing/>
        <w:jc w:val="both"/>
        <w:rPr>
          <w:rFonts w:ascii="Arial" w:hAnsi="Arial" w:cs="Arial"/>
          <w:sz w:val="24"/>
          <w:szCs w:val="24"/>
        </w:rPr>
      </w:pPr>
      <w:r>
        <w:rPr>
          <w:rFonts w:ascii="Arial" w:hAnsi="Arial" w:cs="Arial"/>
          <w:sz w:val="24"/>
          <w:szCs w:val="24"/>
        </w:rPr>
        <w:t>Come definiamo la probabilità di arrivare a ciascuna lettera dello schema?</w:t>
      </w:r>
    </w:p>
    <w:p w:rsidR="00747F89" w:rsidRDefault="006D46B6">
      <w:pPr>
        <w:tabs>
          <w:tab w:val="left" w:pos="10155"/>
        </w:tabs>
        <w:spacing w:after="0"/>
        <w:contextualSpacing/>
        <w:jc w:val="both"/>
        <w:rPr>
          <w:rFonts w:ascii="Arial" w:hAnsi="Arial" w:cs="Arial"/>
          <w:sz w:val="24"/>
          <w:szCs w:val="24"/>
        </w:rPr>
      </w:pPr>
      <w:r>
        <w:rPr>
          <w:rFonts w:ascii="Arial" w:hAnsi="Arial" w:cs="Arial"/>
          <w:sz w:val="24"/>
          <w:szCs w:val="24"/>
        </w:rPr>
        <w:t xml:space="preserve">La probabilità è data dal rapporto fra il numero dei casi favorevoli sul totale dei casi possibili.  Per ogni lettera il numero del casi favorevoli è il numero dei percorsi che portano a quella lettera, il numero dei casi possibili è il totale del percorsi per il livello a cui appartiene la lettera ed osserviamo che il numero dei casi possibili raddoppia ad ogni livello secondo la potenza di 2. </w:t>
      </w:r>
    </w:p>
    <w:p w:rsidR="00747F89" w:rsidRDefault="006D46B6">
      <w:pPr>
        <w:tabs>
          <w:tab w:val="left" w:pos="10155"/>
        </w:tabs>
        <w:spacing w:after="0"/>
        <w:contextualSpacing/>
        <w:jc w:val="both"/>
        <w:rPr>
          <w:rFonts w:ascii="Arial" w:hAnsi="Arial" w:cs="Arial"/>
          <w:sz w:val="24"/>
          <w:szCs w:val="24"/>
        </w:rPr>
      </w:pPr>
      <w:r>
        <w:rPr>
          <w:rFonts w:ascii="Arial" w:hAnsi="Arial" w:cs="Arial"/>
          <w:sz w:val="24"/>
          <w:szCs w:val="24"/>
        </w:rPr>
        <w:t>Vediamo degli esempi:</w:t>
      </w:r>
    </w:p>
    <w:p w:rsidR="00747F89" w:rsidRDefault="006D46B6">
      <w:pPr>
        <w:tabs>
          <w:tab w:val="left" w:pos="10155"/>
        </w:tabs>
        <w:spacing w:after="0"/>
        <w:contextualSpacing/>
        <w:jc w:val="both"/>
      </w:pPr>
      <w:r>
        <w:rPr>
          <w:rFonts w:ascii="Arial" w:hAnsi="Arial" w:cs="Arial"/>
          <w:b/>
          <w:bCs/>
          <w:sz w:val="24"/>
          <w:szCs w:val="24"/>
        </w:rPr>
        <w:t>Livello 0:</w:t>
      </w:r>
      <w:r>
        <w:rPr>
          <w:rFonts w:ascii="Arial" w:hAnsi="Arial" w:cs="Arial"/>
          <w:sz w:val="24"/>
          <w:szCs w:val="24"/>
        </w:rPr>
        <w:t xml:space="preserve"> ho un solo percorso ed una sola lettera. La probabilità di arrivare in A è pari ad 1 ed infatti A rappresenta l'evento certo dello schema.</w:t>
      </w:r>
    </w:p>
    <w:p w:rsidR="00747F89" w:rsidRDefault="006D46B6">
      <w:pPr>
        <w:tabs>
          <w:tab w:val="left" w:pos="10155"/>
        </w:tabs>
        <w:spacing w:after="0"/>
        <w:contextualSpacing/>
        <w:jc w:val="both"/>
      </w:pPr>
      <w:r>
        <w:rPr>
          <w:rFonts w:ascii="Arial" w:hAnsi="Arial" w:cs="Arial"/>
          <w:b/>
          <w:bCs/>
          <w:sz w:val="24"/>
          <w:szCs w:val="24"/>
        </w:rPr>
        <w:t>Livello 1:</w:t>
      </w:r>
      <w:r>
        <w:rPr>
          <w:rFonts w:ascii="Arial" w:hAnsi="Arial" w:cs="Arial"/>
          <w:sz w:val="24"/>
          <w:szCs w:val="24"/>
        </w:rPr>
        <w:t xml:space="preserve"> per arrivare in B ho un solo percorso ma il numero dei percorsi totali del livello è 2. Quindi la </w:t>
      </w:r>
      <w:proofErr w:type="spellStart"/>
      <w:r>
        <w:rPr>
          <w:rFonts w:ascii="Arial" w:hAnsi="Arial" w:cs="Arial"/>
          <w:sz w:val="24"/>
          <w:szCs w:val="24"/>
        </w:rPr>
        <w:t>propbabilità</w:t>
      </w:r>
      <w:proofErr w:type="spellEnd"/>
      <w:r>
        <w:rPr>
          <w:rFonts w:ascii="Arial" w:hAnsi="Arial" w:cs="Arial"/>
          <w:sz w:val="24"/>
          <w:szCs w:val="24"/>
        </w:rPr>
        <w:t xml:space="preserve"> di arrivare in B è pari ad 1:2, che è esattamente la probabilità di avere testa (o croce) lanciando una moneta.</w:t>
      </w:r>
    </w:p>
    <w:p w:rsidR="00747F89" w:rsidRDefault="006D46B6">
      <w:pPr>
        <w:tabs>
          <w:tab w:val="left" w:pos="10155"/>
        </w:tabs>
        <w:spacing w:after="0"/>
        <w:contextualSpacing/>
        <w:jc w:val="both"/>
      </w:pPr>
      <w:r>
        <w:rPr>
          <w:rFonts w:ascii="Arial" w:hAnsi="Arial" w:cs="Arial"/>
          <w:b/>
          <w:bCs/>
          <w:sz w:val="24"/>
          <w:szCs w:val="24"/>
        </w:rPr>
        <w:lastRenderedPageBreak/>
        <w:t>Livello 2:</w:t>
      </w:r>
      <w:r>
        <w:rPr>
          <w:rFonts w:ascii="Arial" w:hAnsi="Arial" w:cs="Arial"/>
          <w:sz w:val="24"/>
          <w:szCs w:val="24"/>
        </w:rPr>
        <w:t xml:space="preserve"> per arrivare in D ho 1 percorso possibile su un totale di 4 percorsi, la sua probabilità è quindi 1:4. Vediamo invece che per arrivare in E ho 2 percorsi possibili su </w:t>
      </w:r>
      <w:proofErr w:type="spellStart"/>
      <w:r>
        <w:rPr>
          <w:rFonts w:ascii="Arial" w:hAnsi="Arial" w:cs="Arial"/>
          <w:sz w:val="24"/>
          <w:szCs w:val="24"/>
        </w:rPr>
        <w:t>uin</w:t>
      </w:r>
      <w:proofErr w:type="spellEnd"/>
      <w:r>
        <w:rPr>
          <w:rFonts w:ascii="Arial" w:hAnsi="Arial" w:cs="Arial"/>
          <w:sz w:val="24"/>
          <w:szCs w:val="24"/>
        </w:rPr>
        <w:t xml:space="preserve"> totale di 4, la probabilità associata ad E è quindi: 2/4. </w:t>
      </w:r>
    </w:p>
    <w:p w:rsidR="00747F89" w:rsidRDefault="006D46B6">
      <w:pPr>
        <w:tabs>
          <w:tab w:val="left" w:pos="10155"/>
        </w:tabs>
        <w:spacing w:after="0"/>
        <w:contextualSpacing/>
        <w:jc w:val="both"/>
        <w:rPr>
          <w:rFonts w:ascii="Arial" w:hAnsi="Arial" w:cs="Arial"/>
          <w:sz w:val="24"/>
          <w:szCs w:val="24"/>
        </w:rPr>
      </w:pPr>
      <w:r>
        <w:rPr>
          <w:rFonts w:ascii="Arial" w:hAnsi="Arial" w:cs="Arial"/>
          <w:sz w:val="24"/>
          <w:szCs w:val="24"/>
        </w:rPr>
        <w:t>Proseguendo il ragionamento vediamo che la probabilità di arrivare in H, ad esempio, è pari a 3/8.</w:t>
      </w:r>
    </w:p>
    <w:p w:rsidR="00747F89" w:rsidRDefault="006D46B6">
      <w:pPr>
        <w:tabs>
          <w:tab w:val="left" w:pos="10155"/>
        </w:tabs>
        <w:spacing w:after="0"/>
        <w:contextualSpacing/>
        <w:jc w:val="both"/>
        <w:rPr>
          <w:rFonts w:ascii="Arial" w:hAnsi="Arial" w:cs="Arial"/>
          <w:sz w:val="24"/>
          <w:szCs w:val="24"/>
        </w:rPr>
      </w:pPr>
      <w:r>
        <w:rPr>
          <w:rFonts w:ascii="Arial" w:hAnsi="Arial" w:cs="Arial"/>
          <w:sz w:val="24"/>
          <w:szCs w:val="24"/>
        </w:rPr>
        <w:t xml:space="preserve">Consideriamo ora le caselle della base del triangolo che, nel nostro gioco, rappresentano i diversi punti di arrivo della passeggiata e chiediamoci, con questo particolare modo di procedere a caso, dove è più probabile giungere, nei punti centrali o in quelli posti agli estremi della città? </w:t>
      </w:r>
    </w:p>
    <w:p w:rsidR="00747F89" w:rsidRDefault="006D46B6">
      <w:pPr>
        <w:spacing w:after="0"/>
        <w:contextualSpacing/>
        <w:jc w:val="both"/>
        <w:rPr>
          <w:rFonts w:ascii="Arial" w:hAnsi="Arial" w:cs="Arial"/>
          <w:sz w:val="24"/>
          <w:szCs w:val="24"/>
        </w:rPr>
      </w:pPr>
      <w:r>
        <w:rPr>
          <w:rFonts w:ascii="Arial" w:hAnsi="Arial" w:cs="Arial"/>
          <w:sz w:val="24"/>
          <w:szCs w:val="24"/>
        </w:rPr>
        <w:t xml:space="preserve">Se la casa </w:t>
      </w:r>
      <w:proofErr w:type="spellStart"/>
      <w:r>
        <w:rPr>
          <w:rFonts w:ascii="Arial" w:hAnsi="Arial" w:cs="Arial"/>
          <w:sz w:val="24"/>
          <w:szCs w:val="24"/>
        </w:rPr>
        <w:t>del'ubriaco</w:t>
      </w:r>
      <w:proofErr w:type="spellEnd"/>
      <w:r>
        <w:rPr>
          <w:rFonts w:ascii="Arial" w:hAnsi="Arial" w:cs="Arial"/>
          <w:sz w:val="24"/>
          <w:szCs w:val="24"/>
        </w:rPr>
        <w:t xml:space="preserve"> fosse posizionata in R, la probabilità di raggiungerla sarebbe 1/32 mentre se fosse in T sarebbe 10/32. Quindi possiamo osservare che i punti centrali hanno maggiore probabilità di essere raggiunti rispetto ai punti estremali.</w:t>
      </w:r>
    </w:p>
    <w:p w:rsidR="00747F89" w:rsidRDefault="00747F89">
      <w:pPr>
        <w:spacing w:after="0"/>
        <w:contextualSpacing/>
        <w:jc w:val="both"/>
        <w:rPr>
          <w:rFonts w:ascii="Arial" w:hAnsi="Arial" w:cs="Arial"/>
          <w:sz w:val="24"/>
          <w:szCs w:val="24"/>
        </w:rPr>
      </w:pPr>
    </w:p>
    <w:p w:rsidR="00747F89" w:rsidRDefault="00747F89">
      <w:pPr>
        <w:spacing w:after="0"/>
        <w:contextualSpacing/>
        <w:jc w:val="both"/>
        <w:rPr>
          <w:rFonts w:ascii="Arial" w:hAnsi="Arial" w:cs="Arial"/>
          <w:sz w:val="24"/>
          <w:szCs w:val="24"/>
        </w:rPr>
      </w:pPr>
    </w:p>
    <w:p w:rsidR="00747F89" w:rsidRDefault="006D46B6">
      <w:pPr>
        <w:spacing w:after="0"/>
        <w:contextualSpacing/>
        <w:jc w:val="both"/>
        <w:rPr>
          <w:rFonts w:ascii="Arial" w:hAnsi="Arial" w:cs="Arial"/>
          <w:b/>
          <w:bCs/>
          <w:color w:val="C00000"/>
          <w:sz w:val="24"/>
          <w:szCs w:val="24"/>
        </w:rPr>
      </w:pPr>
      <w:r>
        <w:rPr>
          <w:rFonts w:ascii="Arial" w:hAnsi="Arial" w:cs="Arial"/>
          <w:b/>
          <w:bCs/>
          <w:color w:val="C00000"/>
          <w:sz w:val="24"/>
          <w:szCs w:val="24"/>
        </w:rPr>
        <w:t>Le parole della statistica</w:t>
      </w:r>
    </w:p>
    <w:p w:rsidR="00747F89" w:rsidRDefault="00747F89">
      <w:pPr>
        <w:spacing w:after="0"/>
        <w:contextualSpacing/>
        <w:jc w:val="both"/>
        <w:rPr>
          <w:rFonts w:ascii="Arial" w:hAnsi="Arial" w:cs="Arial"/>
          <w:b/>
          <w:bCs/>
          <w:color w:val="C00000"/>
          <w:sz w:val="24"/>
          <w:szCs w:val="24"/>
        </w:rPr>
      </w:pPr>
    </w:p>
    <w:p w:rsidR="00747F89" w:rsidRDefault="006D46B6">
      <w:pPr>
        <w:numPr>
          <w:ilvl w:val="0"/>
          <w:numId w:val="1"/>
        </w:numPr>
        <w:spacing w:after="0"/>
        <w:contextualSpacing/>
        <w:jc w:val="both"/>
        <w:rPr>
          <w:rFonts w:ascii="Arial" w:hAnsi="Arial" w:cs="Arial"/>
          <w:color w:val="000000"/>
          <w:sz w:val="24"/>
          <w:szCs w:val="24"/>
        </w:rPr>
      </w:pPr>
      <w:r>
        <w:rPr>
          <w:rFonts w:ascii="Arial" w:hAnsi="Arial" w:cs="Arial"/>
          <w:color w:val="000000"/>
          <w:sz w:val="24"/>
          <w:szCs w:val="24"/>
        </w:rPr>
        <w:t>Evento: il risultato del lancio della moneta, o testa o croce</w:t>
      </w:r>
    </w:p>
    <w:p w:rsidR="00747F89" w:rsidRDefault="006D46B6">
      <w:pPr>
        <w:numPr>
          <w:ilvl w:val="0"/>
          <w:numId w:val="1"/>
        </w:numPr>
        <w:spacing w:after="0"/>
        <w:contextualSpacing/>
        <w:jc w:val="both"/>
        <w:rPr>
          <w:rFonts w:ascii="Arial" w:hAnsi="Arial" w:cs="Arial"/>
          <w:color w:val="000000"/>
          <w:sz w:val="24"/>
          <w:szCs w:val="24"/>
        </w:rPr>
      </w:pPr>
      <w:r>
        <w:rPr>
          <w:rFonts w:ascii="Arial" w:hAnsi="Arial" w:cs="Arial"/>
          <w:color w:val="000000"/>
          <w:sz w:val="24"/>
          <w:szCs w:val="24"/>
        </w:rPr>
        <w:t xml:space="preserve">Universo degli eventi: </w:t>
      </w:r>
      <w:proofErr w:type="spellStart"/>
      <w:r>
        <w:rPr>
          <w:rFonts w:ascii="Arial" w:hAnsi="Arial" w:cs="Arial"/>
          <w:color w:val="000000"/>
          <w:sz w:val="24"/>
          <w:szCs w:val="24"/>
        </w:rPr>
        <w:t>linsieme</w:t>
      </w:r>
      <w:proofErr w:type="spellEnd"/>
      <w:r>
        <w:rPr>
          <w:rFonts w:ascii="Arial" w:hAnsi="Arial" w:cs="Arial"/>
          <w:color w:val="000000"/>
          <w:sz w:val="24"/>
          <w:szCs w:val="24"/>
        </w:rPr>
        <w:t xml:space="preserve"> dei risultati possibili, ovvero i valori di testa e croce</w:t>
      </w:r>
    </w:p>
    <w:p w:rsidR="00747F89" w:rsidRDefault="006D46B6">
      <w:pPr>
        <w:numPr>
          <w:ilvl w:val="0"/>
          <w:numId w:val="1"/>
        </w:numPr>
        <w:spacing w:after="0"/>
        <w:contextualSpacing/>
        <w:jc w:val="both"/>
        <w:rPr>
          <w:rFonts w:ascii="Arial" w:hAnsi="Arial" w:cs="Arial"/>
          <w:color w:val="000000"/>
          <w:sz w:val="24"/>
          <w:szCs w:val="24"/>
        </w:rPr>
      </w:pPr>
      <w:r>
        <w:rPr>
          <w:rFonts w:ascii="Arial" w:hAnsi="Arial" w:cs="Arial"/>
          <w:color w:val="000000"/>
          <w:sz w:val="24"/>
          <w:szCs w:val="24"/>
        </w:rPr>
        <w:t>Frequenze: quanto volte si presenta l'evento</w:t>
      </w:r>
    </w:p>
    <w:p w:rsidR="00747F89" w:rsidRDefault="006D46B6">
      <w:pPr>
        <w:numPr>
          <w:ilvl w:val="0"/>
          <w:numId w:val="1"/>
        </w:numPr>
        <w:spacing w:after="0"/>
        <w:contextualSpacing/>
        <w:jc w:val="both"/>
        <w:rPr>
          <w:rFonts w:ascii="Arial" w:hAnsi="Arial" w:cs="Arial"/>
          <w:color w:val="000000"/>
          <w:sz w:val="24"/>
          <w:szCs w:val="24"/>
        </w:rPr>
      </w:pPr>
      <w:bookmarkStart w:id="7" w:name="__UnoMark__1257_1772745503"/>
      <w:bookmarkEnd w:id="7"/>
      <w:r>
        <w:rPr>
          <w:rFonts w:ascii="Arial" w:hAnsi="Arial" w:cs="Arial"/>
          <w:color w:val="000000"/>
          <w:sz w:val="24"/>
          <w:szCs w:val="24"/>
        </w:rPr>
        <w:t>Tabella di frequenze: tabella che riassume i risultati ottenuti con il numero di volte in cui questi si sono presentati</w:t>
      </w:r>
    </w:p>
    <w:p w:rsidR="00747F89" w:rsidRDefault="006D46B6">
      <w:pPr>
        <w:numPr>
          <w:ilvl w:val="0"/>
          <w:numId w:val="1"/>
        </w:numPr>
        <w:spacing w:after="0"/>
        <w:contextualSpacing/>
        <w:jc w:val="both"/>
        <w:rPr>
          <w:rFonts w:ascii="Arial" w:hAnsi="Arial" w:cs="Arial"/>
          <w:color w:val="000000"/>
          <w:sz w:val="24"/>
          <w:szCs w:val="24"/>
        </w:rPr>
      </w:pPr>
      <w:r>
        <w:rPr>
          <w:rFonts w:ascii="Arial" w:hAnsi="Arial" w:cs="Arial"/>
          <w:color w:val="000000"/>
          <w:sz w:val="24"/>
          <w:szCs w:val="24"/>
        </w:rPr>
        <w:t>Probabilità: nel caso di eventi equiprobabili, è il rapporto tra il numero dei casi favorevoli e quelli possibili</w:t>
      </w:r>
    </w:p>
    <w:p w:rsidR="00747F89" w:rsidRDefault="00747F89">
      <w:pPr>
        <w:spacing w:after="0"/>
        <w:contextualSpacing/>
        <w:jc w:val="both"/>
        <w:rPr>
          <w:rFonts w:ascii="Arial" w:hAnsi="Arial" w:cs="Arial"/>
          <w:b/>
          <w:bCs/>
          <w:color w:val="C00000"/>
          <w:sz w:val="24"/>
          <w:szCs w:val="24"/>
        </w:rPr>
      </w:pPr>
    </w:p>
    <w:p w:rsidR="00747F89" w:rsidRDefault="006D46B6">
      <w:pPr>
        <w:spacing w:after="0"/>
        <w:ind w:right="992"/>
        <w:contextualSpacing/>
        <w:jc w:val="both"/>
        <w:rPr>
          <w:rFonts w:ascii="Arial" w:hAnsi="Arial" w:cs="Arial"/>
          <w:b/>
          <w:bCs/>
          <w:color w:val="C00000"/>
          <w:sz w:val="24"/>
          <w:szCs w:val="24"/>
        </w:rPr>
      </w:pPr>
      <w:r>
        <w:rPr>
          <w:rFonts w:ascii="Arial" w:hAnsi="Arial" w:cs="Arial"/>
          <w:b/>
          <w:bCs/>
          <w:color w:val="C00000"/>
          <w:sz w:val="24"/>
          <w:szCs w:val="24"/>
        </w:rPr>
        <w:t>Cosa ci serve</w:t>
      </w:r>
    </w:p>
    <w:p w:rsidR="00747F89" w:rsidRDefault="00747F89">
      <w:pPr>
        <w:spacing w:after="0"/>
        <w:ind w:right="992"/>
        <w:contextualSpacing/>
        <w:jc w:val="both"/>
        <w:rPr>
          <w:rFonts w:ascii="Arial" w:hAnsi="Arial" w:cs="Arial"/>
          <w:b/>
          <w:bCs/>
          <w:color w:val="C00000"/>
          <w:sz w:val="24"/>
          <w:szCs w:val="24"/>
        </w:rPr>
      </w:pPr>
    </w:p>
    <w:p w:rsidR="00747F89" w:rsidRDefault="006D46B6">
      <w:pPr>
        <w:spacing w:after="0"/>
        <w:ind w:right="992"/>
        <w:contextualSpacing/>
        <w:jc w:val="both"/>
        <w:rPr>
          <w:rFonts w:ascii="Arial" w:hAnsi="Arial" w:cs="Arial"/>
          <w:sz w:val="24"/>
          <w:szCs w:val="24"/>
        </w:rPr>
      </w:pPr>
      <w:r>
        <w:rPr>
          <w:rFonts w:ascii="Arial" w:hAnsi="Arial" w:cs="Arial"/>
          <w:sz w:val="24"/>
          <w:szCs w:val="24"/>
        </w:rPr>
        <w:t xml:space="preserve">Pennarelli </w:t>
      </w:r>
    </w:p>
    <w:p w:rsidR="00747F89" w:rsidRDefault="006D46B6">
      <w:pPr>
        <w:spacing w:after="0"/>
        <w:ind w:right="992"/>
        <w:contextualSpacing/>
        <w:jc w:val="both"/>
        <w:rPr>
          <w:rFonts w:ascii="Arial" w:hAnsi="Arial" w:cs="Arial"/>
          <w:sz w:val="24"/>
          <w:szCs w:val="24"/>
        </w:rPr>
      </w:pPr>
      <w:r>
        <w:rPr>
          <w:rFonts w:ascii="Arial" w:hAnsi="Arial" w:cs="Arial"/>
          <w:sz w:val="24"/>
          <w:szCs w:val="24"/>
        </w:rPr>
        <w:t>Lavagna a fogli mobili</w:t>
      </w:r>
    </w:p>
    <w:p w:rsidR="00747F89" w:rsidRDefault="006D46B6">
      <w:pPr>
        <w:spacing w:after="0"/>
        <w:ind w:right="992"/>
        <w:contextualSpacing/>
        <w:jc w:val="both"/>
        <w:rPr>
          <w:rFonts w:ascii="Arial" w:hAnsi="Arial" w:cs="Arial"/>
          <w:sz w:val="24"/>
          <w:szCs w:val="24"/>
        </w:rPr>
      </w:pPr>
      <w:r>
        <w:rPr>
          <w:rFonts w:ascii="Arial" w:hAnsi="Arial" w:cs="Arial"/>
          <w:sz w:val="24"/>
          <w:szCs w:val="24"/>
        </w:rPr>
        <w:t>Monete</w:t>
      </w:r>
    </w:p>
    <w:p w:rsidR="00747F89" w:rsidRDefault="006D46B6">
      <w:pPr>
        <w:spacing w:after="0"/>
        <w:ind w:right="992"/>
        <w:contextualSpacing/>
        <w:jc w:val="both"/>
        <w:rPr>
          <w:rFonts w:ascii="Arial" w:hAnsi="Arial" w:cs="Arial"/>
          <w:sz w:val="24"/>
          <w:szCs w:val="24"/>
        </w:rPr>
      </w:pPr>
      <w:r>
        <w:rPr>
          <w:rFonts w:ascii="Arial" w:hAnsi="Arial" w:cs="Arial"/>
          <w:sz w:val="24"/>
          <w:szCs w:val="24"/>
        </w:rPr>
        <w:t>Scheda per registrare i lanci e completare la passeggiata aleatoria</w:t>
      </w:r>
    </w:p>
    <w:p w:rsidR="00747F89" w:rsidRDefault="006D46B6">
      <w:pPr>
        <w:spacing w:after="0"/>
        <w:ind w:right="992"/>
        <w:contextualSpacing/>
        <w:jc w:val="both"/>
        <w:rPr>
          <w:rFonts w:ascii="Arial" w:hAnsi="Arial" w:cs="Arial"/>
          <w:color w:val="000000"/>
          <w:sz w:val="24"/>
          <w:szCs w:val="24"/>
        </w:rPr>
      </w:pPr>
      <w:r>
        <w:rPr>
          <w:rFonts w:ascii="Arial" w:hAnsi="Arial" w:cs="Arial"/>
          <w:color w:val="000000"/>
          <w:sz w:val="24"/>
          <w:szCs w:val="24"/>
        </w:rPr>
        <w:t>Foglio elettronico su pc (se disponibile)</w:t>
      </w:r>
    </w:p>
    <w:p w:rsidR="00747F89" w:rsidRDefault="00747F89">
      <w:pPr>
        <w:spacing w:after="0"/>
        <w:ind w:right="992"/>
        <w:contextualSpacing/>
        <w:rPr>
          <w:rFonts w:ascii="Arial" w:hAnsi="Arial" w:cs="Arial"/>
          <w:b/>
          <w:bCs/>
          <w:color w:val="C00000"/>
          <w:sz w:val="24"/>
          <w:szCs w:val="24"/>
        </w:rPr>
      </w:pPr>
    </w:p>
    <w:p w:rsidR="00747F89" w:rsidRDefault="006D46B6">
      <w:pPr>
        <w:spacing w:after="0"/>
        <w:ind w:right="992"/>
        <w:contextualSpacing/>
        <w:rPr>
          <w:rFonts w:ascii="Arial" w:hAnsi="Arial" w:cs="Arial"/>
          <w:b/>
          <w:bCs/>
          <w:color w:val="C00000"/>
          <w:sz w:val="24"/>
          <w:szCs w:val="24"/>
        </w:rPr>
      </w:pPr>
      <w:r>
        <w:rPr>
          <w:rFonts w:ascii="Arial" w:hAnsi="Arial" w:cs="Arial"/>
          <w:b/>
          <w:bCs/>
          <w:color w:val="C00000"/>
          <w:sz w:val="24"/>
          <w:szCs w:val="24"/>
        </w:rPr>
        <w:t>Via, si gioca!!</w:t>
      </w:r>
    </w:p>
    <w:p w:rsidR="00747F89" w:rsidRDefault="00747F89">
      <w:pPr>
        <w:spacing w:after="0"/>
        <w:ind w:right="993"/>
        <w:contextualSpacing/>
        <w:jc w:val="both"/>
        <w:rPr>
          <w:rFonts w:ascii="Arial" w:hAnsi="Arial" w:cs="Arial"/>
          <w:b/>
          <w:bCs/>
          <w:color w:val="C00000"/>
          <w:sz w:val="24"/>
          <w:szCs w:val="24"/>
        </w:rPr>
      </w:pPr>
    </w:p>
    <w:p w:rsidR="00747F89" w:rsidRDefault="006D46B6">
      <w:pPr>
        <w:spacing w:after="0"/>
        <w:contextualSpacing/>
        <w:jc w:val="both"/>
        <w:rPr>
          <w:rFonts w:ascii="Arial" w:hAnsi="Arial" w:cs="Arial"/>
          <w:sz w:val="24"/>
          <w:szCs w:val="24"/>
        </w:rPr>
      </w:pPr>
      <w:r>
        <w:rPr>
          <w:rFonts w:ascii="Arial" w:hAnsi="Arial" w:cs="Arial"/>
          <w:sz w:val="24"/>
          <w:szCs w:val="24"/>
        </w:rPr>
        <w:t>Ad ogni bambino viene consegnata una moneta. Ciascuno dovrà lanciare la moneta 10 volte e registrare i risultati ottenuti sulla scheda. Il percorso aleatorio consiste, ad ogni bivio, nell'andare a destra o sinistra a seconda del risultato della moneta. Il punto di arrivo è rappresentato dalla casella posta sulla  base del triangolo.</w:t>
      </w:r>
    </w:p>
    <w:p w:rsidR="00747F89" w:rsidRDefault="006D46B6">
      <w:pPr>
        <w:spacing w:after="0"/>
        <w:contextualSpacing/>
        <w:jc w:val="both"/>
        <w:rPr>
          <w:rFonts w:ascii="Arial" w:hAnsi="Arial" w:cs="Arial"/>
          <w:sz w:val="24"/>
          <w:szCs w:val="24"/>
        </w:rPr>
      </w:pPr>
      <w:r>
        <w:rPr>
          <w:rFonts w:ascii="Arial" w:hAnsi="Arial" w:cs="Arial"/>
          <w:sz w:val="24"/>
          <w:szCs w:val="24"/>
        </w:rPr>
        <w:t>Quando ciascun ragazzo ha terminato la propria passeggiata, con l’aiuto di un pc si riassumono i punti di arrivo trovati e si può chiedere loro quale sia (se c’è…) la passeggiata più probabile. Si confrontano i risultati globali di tutti i lanci con i risultati singoli. Cosa si comprende dal confronto? Facendo tanti lanci cosa si vede? Perché?...questi sono esempi di quesiti per accendere la discussione in classe.</w:t>
      </w:r>
    </w:p>
    <w:p w:rsidR="00747F89" w:rsidRDefault="006D46B6">
      <w:pPr>
        <w:spacing w:after="0"/>
        <w:contextualSpacing/>
        <w:jc w:val="both"/>
        <w:rPr>
          <w:rFonts w:ascii="Arial" w:hAnsi="Arial" w:cs="Arial"/>
          <w:sz w:val="24"/>
          <w:szCs w:val="24"/>
        </w:rPr>
      </w:pPr>
      <w:r>
        <w:rPr>
          <w:rFonts w:ascii="Arial" w:hAnsi="Arial" w:cs="Arial"/>
          <w:sz w:val="24"/>
          <w:szCs w:val="24"/>
        </w:rPr>
        <w:lastRenderedPageBreak/>
        <w:t>Si possono introdurre in questo modo i concetti di probabilità, evento, evento equiprobabile, misura della probabilità utilizzando le frequenze relative osservate in un gran numero di lanci.</w:t>
      </w:r>
    </w:p>
    <w:p w:rsidR="00747F89" w:rsidRDefault="006D46B6">
      <w:pPr>
        <w:spacing w:after="0"/>
        <w:contextualSpacing/>
        <w:jc w:val="both"/>
      </w:pPr>
      <w:r>
        <w:rPr>
          <w:rFonts w:ascii="Arial" w:hAnsi="Arial" w:cs="Arial"/>
          <w:sz w:val="24"/>
          <w:szCs w:val="24"/>
        </w:rPr>
        <w:t>Se si dispone di una aula informatica si può utilizzare il foglio elettronico</w:t>
      </w:r>
      <w:r w:rsidR="003A33AC">
        <w:rPr>
          <w:rFonts w:ascii="Arial" w:hAnsi="Arial" w:cs="Arial"/>
          <w:sz w:val="24"/>
          <w:szCs w:val="24"/>
        </w:rPr>
        <w:t xml:space="preserve"> </w:t>
      </w:r>
      <w:r>
        <w:rPr>
          <w:rFonts w:ascii="Arial" w:hAnsi="Arial" w:cs="Arial"/>
          <w:sz w:val="24"/>
          <w:szCs w:val="24"/>
        </w:rPr>
        <w:t>per raccogliere i risultati ottenuti e farne una rappresentazione grafica. Il grafico ottenuto mostrerà che all’aumentare del numero dei lanci le frequenze osservate si avvicineranno sempre di più alle probabilità teoriche.</w:t>
      </w:r>
    </w:p>
    <w:p w:rsidR="00747F89" w:rsidRDefault="006D46B6">
      <w:pPr>
        <w:spacing w:after="0"/>
        <w:ind w:right="993"/>
        <w:contextualSpacing/>
        <w:jc w:val="both"/>
        <w:rPr>
          <w:rFonts w:ascii="Arial" w:hAnsi="Arial" w:cs="Arial"/>
          <w:sz w:val="24"/>
          <w:szCs w:val="24"/>
        </w:rPr>
      </w:pPr>
      <w:r>
        <w:rPr>
          <w:rFonts w:ascii="Arial" w:hAnsi="Arial" w:cs="Arial"/>
          <w:sz w:val="24"/>
          <w:szCs w:val="24"/>
        </w:rPr>
        <w:t>Si ragiona sui risultati per capire quale sia il punto di arrivo più probabile.</w:t>
      </w:r>
    </w:p>
    <w:p w:rsidR="00747F89" w:rsidRDefault="006D46B6">
      <w:pPr>
        <w:spacing w:after="0"/>
        <w:ind w:right="992"/>
        <w:contextualSpacing/>
        <w:rPr>
          <w:rFonts w:ascii="Arial" w:hAnsi="Arial" w:cs="Arial"/>
          <w:b/>
          <w:bCs/>
          <w:color w:val="C00000"/>
          <w:sz w:val="24"/>
          <w:szCs w:val="24"/>
        </w:rPr>
      </w:pPr>
      <w:r>
        <w:rPr>
          <w:rFonts w:ascii="Arial" w:hAnsi="Arial" w:cs="Arial"/>
          <w:b/>
          <w:bCs/>
          <w:color w:val="C00000"/>
          <w:sz w:val="24"/>
          <w:szCs w:val="24"/>
        </w:rPr>
        <w:t>Esempi di gioco</w:t>
      </w:r>
    </w:p>
    <w:p w:rsidR="00747F89" w:rsidRDefault="00747F89">
      <w:pPr>
        <w:spacing w:after="0"/>
        <w:ind w:right="992"/>
        <w:contextualSpacing/>
        <w:rPr>
          <w:rFonts w:ascii="Arial" w:hAnsi="Arial" w:cs="Arial"/>
          <w:b/>
          <w:bCs/>
          <w:color w:val="C00000"/>
          <w:sz w:val="24"/>
          <w:szCs w:val="24"/>
        </w:rPr>
      </w:pPr>
    </w:p>
    <w:p w:rsidR="00747F89" w:rsidRDefault="00747F89">
      <w:pPr>
        <w:spacing w:after="0"/>
        <w:ind w:right="992"/>
        <w:contextualSpacing/>
      </w:pPr>
    </w:p>
    <w:p w:rsidR="00747F89" w:rsidRDefault="006D46B6">
      <w:pPr>
        <w:spacing w:after="0"/>
        <w:contextualSpacing/>
        <w:jc w:val="both"/>
        <w:rPr>
          <w:rFonts w:ascii="Arial" w:hAnsi="Arial" w:cs="Arial"/>
          <w:sz w:val="24"/>
          <w:szCs w:val="24"/>
        </w:rPr>
      </w:pPr>
      <w:r>
        <w:rPr>
          <w:rFonts w:ascii="Arial" w:hAnsi="Arial" w:cs="Arial"/>
          <w:sz w:val="24"/>
          <w:szCs w:val="24"/>
        </w:rPr>
        <w:t>Abbiamo proposto il gioco ad una classe di 2</w:t>
      </w:r>
      <w:r w:rsidR="008B7874">
        <w:rPr>
          <w:rFonts w:ascii="Arial" w:hAnsi="Arial" w:cs="Arial"/>
          <w:sz w:val="24"/>
          <w:szCs w:val="24"/>
        </w:rPr>
        <w:t>8</w:t>
      </w:r>
      <w:r>
        <w:rPr>
          <w:rFonts w:ascii="Arial" w:hAnsi="Arial" w:cs="Arial"/>
          <w:sz w:val="24"/>
          <w:szCs w:val="24"/>
        </w:rPr>
        <w:t xml:space="preserve"> bambini di quinta elementare. Questi sono i risultati ottenuti...</w:t>
      </w:r>
    </w:p>
    <w:p w:rsidR="00747F89" w:rsidRDefault="00747F89">
      <w:pPr>
        <w:spacing w:after="0"/>
        <w:contextualSpacing/>
        <w:jc w:val="both"/>
        <w:rPr>
          <w:rFonts w:ascii="Arial" w:hAnsi="Arial" w:cs="Arial"/>
          <w:sz w:val="24"/>
          <w:szCs w:val="24"/>
        </w:rPr>
      </w:pPr>
    </w:p>
    <w:p w:rsidR="00747F89" w:rsidRDefault="008B7874">
      <w:pPr>
        <w:spacing w:after="0"/>
        <w:contextualSpacing/>
        <w:jc w:val="both"/>
        <w:rPr>
          <w:rFonts w:ascii="Arial" w:hAnsi="Arial" w:cs="Arial"/>
          <w:sz w:val="24"/>
          <w:szCs w:val="24"/>
        </w:rPr>
      </w:pPr>
      <w:r>
        <w:rPr>
          <w:rFonts w:ascii="Arial" w:hAnsi="Arial" w:cs="Arial"/>
          <w:noProof/>
          <w:sz w:val="24"/>
          <w:szCs w:val="24"/>
        </w:rPr>
        <w:drawing>
          <wp:inline distT="0" distB="0" distL="0" distR="0" wp14:anchorId="5072A5C6">
            <wp:extent cx="5550426" cy="363125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53900" cy="3633524"/>
                    </a:xfrm>
                    <a:prstGeom prst="rect">
                      <a:avLst/>
                    </a:prstGeom>
                    <a:noFill/>
                  </pic:spPr>
                </pic:pic>
              </a:graphicData>
            </a:graphic>
          </wp:inline>
        </w:drawing>
      </w:r>
    </w:p>
    <w:p w:rsidR="003A33AC" w:rsidRDefault="003A33AC">
      <w:pPr>
        <w:spacing w:after="0"/>
        <w:contextualSpacing/>
        <w:jc w:val="both"/>
        <w:rPr>
          <w:rFonts w:ascii="Arial" w:hAnsi="Arial" w:cs="Arial"/>
          <w:sz w:val="24"/>
          <w:szCs w:val="24"/>
        </w:rPr>
      </w:pPr>
    </w:p>
    <w:p w:rsidR="003A33AC" w:rsidRDefault="003A33AC">
      <w:pPr>
        <w:spacing w:after="0"/>
        <w:contextualSpacing/>
        <w:jc w:val="both"/>
        <w:rPr>
          <w:rFonts w:ascii="Arial" w:hAnsi="Arial" w:cs="Arial"/>
          <w:sz w:val="24"/>
          <w:szCs w:val="24"/>
        </w:rPr>
      </w:pPr>
    </w:p>
    <w:p w:rsidR="003A33AC" w:rsidRDefault="003A33AC">
      <w:pPr>
        <w:spacing w:after="0"/>
        <w:contextualSpacing/>
        <w:jc w:val="both"/>
        <w:rPr>
          <w:rFonts w:ascii="Arial" w:hAnsi="Arial" w:cs="Arial"/>
          <w:sz w:val="24"/>
          <w:szCs w:val="24"/>
        </w:rPr>
      </w:pPr>
    </w:p>
    <w:p w:rsidR="003A33AC" w:rsidRDefault="003A33AC">
      <w:pPr>
        <w:spacing w:after="0"/>
        <w:contextualSpacing/>
        <w:jc w:val="both"/>
        <w:rPr>
          <w:rFonts w:ascii="Arial" w:hAnsi="Arial" w:cs="Arial"/>
          <w:sz w:val="24"/>
          <w:szCs w:val="24"/>
        </w:rPr>
      </w:pPr>
    </w:p>
    <w:p w:rsidR="003A33AC" w:rsidRDefault="003A33AC">
      <w:pPr>
        <w:spacing w:after="0"/>
        <w:contextualSpacing/>
        <w:jc w:val="both"/>
        <w:rPr>
          <w:rFonts w:ascii="Arial" w:hAnsi="Arial" w:cs="Arial"/>
          <w:sz w:val="24"/>
          <w:szCs w:val="24"/>
        </w:rPr>
      </w:pPr>
    </w:p>
    <w:p w:rsidR="003A33AC" w:rsidRDefault="003A33AC">
      <w:pPr>
        <w:spacing w:after="0" w:line="240" w:lineRule="auto"/>
        <w:rPr>
          <w:rFonts w:ascii="Arial" w:hAnsi="Arial" w:cs="Arial"/>
          <w:sz w:val="24"/>
          <w:szCs w:val="24"/>
        </w:rPr>
      </w:pPr>
      <w:r>
        <w:rPr>
          <w:rFonts w:ascii="Arial" w:hAnsi="Arial" w:cs="Arial"/>
          <w:sz w:val="24"/>
          <w:szCs w:val="24"/>
        </w:rPr>
        <w:br w:type="page"/>
      </w:r>
    </w:p>
    <w:p w:rsidR="003A33AC" w:rsidRDefault="003A33AC" w:rsidP="003A33AC">
      <w:pPr>
        <w:spacing w:after="0"/>
        <w:contextualSpacing/>
        <w:jc w:val="center"/>
        <w:rPr>
          <w:rFonts w:ascii="Arial" w:hAnsi="Arial" w:cs="Arial"/>
          <w:sz w:val="24"/>
          <w:szCs w:val="24"/>
        </w:rPr>
      </w:pPr>
      <w:r>
        <w:rPr>
          <w:rFonts w:ascii="Arial" w:hAnsi="Arial" w:cs="Arial"/>
          <w:noProof/>
          <w:sz w:val="24"/>
          <w:szCs w:val="24"/>
        </w:rPr>
        <w:lastRenderedPageBreak/>
        <w:drawing>
          <wp:anchor distT="0" distB="0" distL="114300" distR="114300" simplePos="0" relativeHeight="251658240" behindDoc="0" locked="0" layoutInCell="1" allowOverlap="1" wp14:anchorId="7C11A8AE" wp14:editId="4C8113B2">
            <wp:simplePos x="0" y="0"/>
            <wp:positionH relativeFrom="column">
              <wp:posOffset>-325120</wp:posOffset>
            </wp:positionH>
            <wp:positionV relativeFrom="paragraph">
              <wp:posOffset>149860</wp:posOffset>
            </wp:positionV>
            <wp:extent cx="6724650" cy="8164195"/>
            <wp:effectExtent l="0" t="0" r="0" b="825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24650" cy="81641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rsidP="003A33AC">
      <w:pPr>
        <w:spacing w:after="0"/>
        <w:contextualSpacing/>
        <w:jc w:val="center"/>
        <w:rPr>
          <w:rFonts w:ascii="Arial" w:hAnsi="Arial" w:cs="Arial"/>
          <w:sz w:val="24"/>
          <w:szCs w:val="24"/>
        </w:rPr>
      </w:pPr>
    </w:p>
    <w:p w:rsidR="003A33AC" w:rsidRDefault="003A33AC">
      <w:pPr>
        <w:spacing w:after="0" w:line="240" w:lineRule="auto"/>
        <w:rPr>
          <w:rFonts w:ascii="Arial" w:hAnsi="Arial" w:cs="Arial"/>
          <w:sz w:val="24"/>
          <w:szCs w:val="24"/>
        </w:rPr>
      </w:pPr>
      <w:r>
        <w:rPr>
          <w:rFonts w:ascii="Arial" w:hAnsi="Arial" w:cs="Arial"/>
          <w:sz w:val="24"/>
          <w:szCs w:val="24"/>
        </w:rPr>
        <w:br w:type="page"/>
      </w:r>
    </w:p>
    <w:p w:rsidR="003A33AC" w:rsidRDefault="003A33AC" w:rsidP="003A33AC">
      <w:pPr>
        <w:spacing w:after="0"/>
        <w:contextualSpacing/>
        <w:jc w:val="center"/>
        <w:rPr>
          <w:rFonts w:ascii="Arial" w:hAnsi="Arial" w:cs="Arial"/>
          <w:sz w:val="24"/>
          <w:szCs w:val="24"/>
        </w:rPr>
      </w:pPr>
      <w:bookmarkStart w:id="8" w:name="_GoBack"/>
      <w:bookmarkEnd w:id="8"/>
    </w:p>
    <w:sectPr w:rsidR="003A33AC">
      <w:pgSz w:w="11906" w:h="16838"/>
      <w:pgMar w:top="1304" w:right="1247" w:bottom="1304" w:left="1247"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7A9" w:rsidRDefault="000B27A9">
      <w:pPr>
        <w:spacing w:after="0" w:line="240" w:lineRule="auto"/>
      </w:pPr>
      <w:r>
        <w:separator/>
      </w:r>
    </w:p>
  </w:endnote>
  <w:endnote w:type="continuationSeparator" w:id="0">
    <w:p w:rsidR="000B27A9" w:rsidRDefault="000B2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DejaVu Sans">
    <w:altName w:val="Arial"/>
    <w:charset w:val="00"/>
    <w:family w:val="swiss"/>
    <w:pitch w:val="variable"/>
    <w:sig w:usb0="00000000" w:usb1="D200FDFF" w:usb2="0A246029" w:usb3="00000000" w:csb0="000001FF" w:csb1="00000000"/>
  </w:font>
  <w:font w:name="Liberation Sans">
    <w:altName w:val="Arial"/>
    <w:charset w:val="00"/>
    <w:family w:val="swiss"/>
    <w:pitch w:val="variable"/>
    <w:sig w:usb0="E0000AFF" w:usb1="500078FF" w:usb2="00000021" w:usb3="00000000" w:csb0="000001BF" w:csb1="00000000"/>
  </w:font>
  <w:font w:name="Source Han Sans CN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enQuanYi Zen Hei Sharp">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7A9" w:rsidRDefault="000B27A9"/>
  </w:footnote>
  <w:footnote w:type="continuationSeparator" w:id="0">
    <w:p w:rsidR="000B27A9" w:rsidRDefault="000B27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24B36"/>
    <w:multiLevelType w:val="multilevel"/>
    <w:tmpl w:val="3C18E4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CA106F3"/>
    <w:multiLevelType w:val="multilevel"/>
    <w:tmpl w:val="909AF716"/>
    <w:lvl w:ilvl="0">
      <w:start w:val="1"/>
      <w:numFmt w:val="bullet"/>
      <w:lvlText w:val=""/>
      <w:lvlJc w:val="left"/>
      <w:pPr>
        <w:tabs>
          <w:tab w:val="num" w:pos="720"/>
        </w:tabs>
        <w:ind w:left="720" w:hanging="360"/>
      </w:pPr>
      <w:rPr>
        <w:rFonts w:ascii="Symbol" w:hAnsi="Symbol" w:cs="OpenSymbol" w:hint="default"/>
        <w:b w:val="0"/>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F89"/>
    <w:rsid w:val="000B27A9"/>
    <w:rsid w:val="002D39A8"/>
    <w:rsid w:val="003A33AC"/>
    <w:rsid w:val="00424038"/>
    <w:rsid w:val="006D46B6"/>
    <w:rsid w:val="00747F89"/>
    <w:rsid w:val="007C5D39"/>
    <w:rsid w:val="008B7874"/>
    <w:rsid w:val="00AA4559"/>
    <w:rsid w:val="00EC5956"/>
    <w:rsid w:val="00F122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ejaVu Sans" w:hAnsi="Calibri" w:cs="DejaVu Sans"/>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color w:val="00000A"/>
      <w:sz w:val="22"/>
    </w:rPr>
  </w:style>
  <w:style w:type="paragraph" w:styleId="Titolo1">
    <w:name w:val="heading 1"/>
    <w:basedOn w:val="Heading"/>
    <w:qFormat/>
    <w:pPr>
      <w:outlineLvl w:val="0"/>
    </w:pPr>
  </w:style>
  <w:style w:type="paragraph" w:styleId="Titolo2">
    <w:name w:val="heading 2"/>
    <w:basedOn w:val="Heading"/>
    <w:qFormat/>
    <w:pPr>
      <w:outlineLvl w:val="1"/>
    </w:pPr>
  </w:style>
  <w:style w:type="paragraph" w:styleId="Titolo3">
    <w:name w:val="heading 3"/>
    <w:basedOn w:val="Heading"/>
    <w:qFormat/>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qFormat/>
    <w:rPr>
      <w:rFonts w:ascii="Tahoma" w:hAnsi="Tahoma" w:cs="Tahoma"/>
      <w:sz w:val="16"/>
      <w:szCs w:val="16"/>
    </w:rPr>
  </w:style>
  <w:style w:type="character" w:customStyle="1" w:styleId="InternetLink">
    <w:name w:val="Internet Link"/>
    <w:basedOn w:val="Carpredefinitoparagrafo"/>
    <w:rPr>
      <w:color w:val="0000FF"/>
      <w:u w:val="single"/>
    </w:rPr>
  </w:style>
  <w:style w:type="character" w:customStyle="1" w:styleId="StrongEmphasis">
    <w:name w:val="Strong Emphasis"/>
    <w:rPr>
      <w:b/>
      <w:bC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Bullets">
    <w:name w:val="Bullets"/>
    <w:qFormat/>
    <w:rPr>
      <w:rFonts w:ascii="OpenSymbol" w:eastAsia="OpenSymbol" w:hAnsi="OpenSymbol" w:cs="OpenSymbol"/>
    </w:rPr>
  </w:style>
  <w:style w:type="character" w:customStyle="1" w:styleId="ListLabel1">
    <w:name w:val="ListLabel 1"/>
    <w:qFormat/>
    <w:rPr>
      <w:rFonts w:ascii="Arial" w:hAnsi="Arial" w:cs="OpenSymbol"/>
      <w:b w:val="0"/>
      <w:sz w:val="24"/>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paragraph" w:customStyle="1" w:styleId="Heading">
    <w:name w:val="Heading"/>
    <w:basedOn w:val="Normale"/>
    <w:next w:val="TextBody"/>
    <w:qFormat/>
    <w:pPr>
      <w:keepNext/>
      <w:spacing w:before="240" w:after="120"/>
    </w:pPr>
    <w:rPr>
      <w:rFonts w:ascii="Liberation Sans" w:eastAsia="Source Han Sans CN Regular" w:hAnsi="Liberation Sans" w:cs="Lohit Devanagari"/>
      <w:sz w:val="28"/>
      <w:szCs w:val="28"/>
    </w:rPr>
  </w:style>
  <w:style w:type="paragraph" w:customStyle="1" w:styleId="TextBody">
    <w:name w:val="Text Body"/>
    <w:basedOn w:val="Normale"/>
    <w:pPr>
      <w:spacing w:after="140" w:line="288" w:lineRule="auto"/>
    </w:pPr>
  </w:style>
  <w:style w:type="paragraph" w:styleId="Elenco">
    <w:name w:val="List"/>
    <w:basedOn w:val="TextBody"/>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Testofumetto">
    <w:name w:val="Balloon Text"/>
    <w:basedOn w:val="Normale"/>
    <w:qFormat/>
    <w:pPr>
      <w:spacing w:after="0" w:line="240" w:lineRule="auto"/>
    </w:pPr>
    <w:rPr>
      <w:rFonts w:ascii="Tahoma" w:hAnsi="Tahoma" w:cs="Tahoma"/>
      <w:sz w:val="16"/>
      <w:szCs w:val="16"/>
    </w:rPr>
  </w:style>
  <w:style w:type="paragraph" w:styleId="NormaleWeb">
    <w:name w:val="Normal (Web)"/>
    <w:basedOn w:val="Normale"/>
    <w:qFormat/>
    <w:pPr>
      <w:spacing w:before="280" w:after="119" w:line="240" w:lineRule="auto"/>
    </w:pPr>
    <w:rPr>
      <w:rFonts w:ascii="Times New Roman" w:eastAsia="Times New Roman" w:hAnsi="Times New Roman" w:cs="Times New Roman"/>
      <w:sz w:val="24"/>
      <w:szCs w:val="24"/>
    </w:rPr>
  </w:style>
  <w:style w:type="paragraph" w:customStyle="1" w:styleId="Quotations">
    <w:name w:val="Quotations"/>
    <w:basedOn w:val="Normale"/>
    <w:qFormat/>
  </w:style>
  <w:style w:type="paragraph" w:styleId="Titolo">
    <w:name w:val="Title"/>
    <w:basedOn w:val="Heading"/>
    <w:qFormat/>
  </w:style>
  <w:style w:type="paragraph" w:styleId="Sottotitolo">
    <w:name w:val="Subtitle"/>
    <w:basedOn w:val="Heading"/>
    <w:qFormat/>
  </w:style>
  <w:style w:type="paragraph" w:customStyle="1" w:styleId="Footnote">
    <w:name w:val="Footnote"/>
    <w:basedOn w:val="Normale"/>
  </w:style>
  <w:style w:type="paragraph" w:customStyle="1" w:styleId="TableContents">
    <w:name w:val="Table Contents"/>
    <w:basedOn w:val="Normale"/>
    <w:qFormat/>
  </w:style>
  <w:style w:type="paragraph" w:styleId="Testonotaapidipagina">
    <w:name w:val="footnote text"/>
    <w:basedOn w:val="Normale"/>
    <w:link w:val="TestonotaapidipaginaCarattere"/>
    <w:uiPriority w:val="99"/>
    <w:semiHidden/>
    <w:unhideWhenUsed/>
    <w:rsid w:val="00EC595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C5956"/>
    <w:rPr>
      <w:color w:val="00000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ejaVu Sans" w:hAnsi="Calibri" w:cs="DejaVu Sans"/>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color w:val="00000A"/>
      <w:sz w:val="22"/>
    </w:rPr>
  </w:style>
  <w:style w:type="paragraph" w:styleId="Titolo1">
    <w:name w:val="heading 1"/>
    <w:basedOn w:val="Heading"/>
    <w:qFormat/>
    <w:pPr>
      <w:outlineLvl w:val="0"/>
    </w:pPr>
  </w:style>
  <w:style w:type="paragraph" w:styleId="Titolo2">
    <w:name w:val="heading 2"/>
    <w:basedOn w:val="Heading"/>
    <w:qFormat/>
    <w:pPr>
      <w:outlineLvl w:val="1"/>
    </w:pPr>
  </w:style>
  <w:style w:type="paragraph" w:styleId="Titolo3">
    <w:name w:val="heading 3"/>
    <w:basedOn w:val="Heading"/>
    <w:qFormat/>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qFormat/>
    <w:rPr>
      <w:rFonts w:ascii="Tahoma" w:hAnsi="Tahoma" w:cs="Tahoma"/>
      <w:sz w:val="16"/>
      <w:szCs w:val="16"/>
    </w:rPr>
  </w:style>
  <w:style w:type="character" w:customStyle="1" w:styleId="InternetLink">
    <w:name w:val="Internet Link"/>
    <w:basedOn w:val="Carpredefinitoparagrafo"/>
    <w:rPr>
      <w:color w:val="0000FF"/>
      <w:u w:val="single"/>
    </w:rPr>
  </w:style>
  <w:style w:type="character" w:customStyle="1" w:styleId="StrongEmphasis">
    <w:name w:val="Strong Emphasis"/>
    <w:rPr>
      <w:b/>
      <w:bC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Bullets">
    <w:name w:val="Bullets"/>
    <w:qFormat/>
    <w:rPr>
      <w:rFonts w:ascii="OpenSymbol" w:eastAsia="OpenSymbol" w:hAnsi="OpenSymbol" w:cs="OpenSymbol"/>
    </w:rPr>
  </w:style>
  <w:style w:type="character" w:customStyle="1" w:styleId="ListLabel1">
    <w:name w:val="ListLabel 1"/>
    <w:qFormat/>
    <w:rPr>
      <w:rFonts w:ascii="Arial" w:hAnsi="Arial" w:cs="OpenSymbol"/>
      <w:b w:val="0"/>
      <w:sz w:val="24"/>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paragraph" w:customStyle="1" w:styleId="Heading">
    <w:name w:val="Heading"/>
    <w:basedOn w:val="Normale"/>
    <w:next w:val="TextBody"/>
    <w:qFormat/>
    <w:pPr>
      <w:keepNext/>
      <w:spacing w:before="240" w:after="120"/>
    </w:pPr>
    <w:rPr>
      <w:rFonts w:ascii="Liberation Sans" w:eastAsia="Source Han Sans CN Regular" w:hAnsi="Liberation Sans" w:cs="Lohit Devanagari"/>
      <w:sz w:val="28"/>
      <w:szCs w:val="28"/>
    </w:rPr>
  </w:style>
  <w:style w:type="paragraph" w:customStyle="1" w:styleId="TextBody">
    <w:name w:val="Text Body"/>
    <w:basedOn w:val="Normale"/>
    <w:pPr>
      <w:spacing w:after="140" w:line="288" w:lineRule="auto"/>
    </w:pPr>
  </w:style>
  <w:style w:type="paragraph" w:styleId="Elenco">
    <w:name w:val="List"/>
    <w:basedOn w:val="TextBody"/>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Testofumetto">
    <w:name w:val="Balloon Text"/>
    <w:basedOn w:val="Normale"/>
    <w:qFormat/>
    <w:pPr>
      <w:spacing w:after="0" w:line="240" w:lineRule="auto"/>
    </w:pPr>
    <w:rPr>
      <w:rFonts w:ascii="Tahoma" w:hAnsi="Tahoma" w:cs="Tahoma"/>
      <w:sz w:val="16"/>
      <w:szCs w:val="16"/>
    </w:rPr>
  </w:style>
  <w:style w:type="paragraph" w:styleId="NormaleWeb">
    <w:name w:val="Normal (Web)"/>
    <w:basedOn w:val="Normale"/>
    <w:qFormat/>
    <w:pPr>
      <w:spacing w:before="280" w:after="119" w:line="240" w:lineRule="auto"/>
    </w:pPr>
    <w:rPr>
      <w:rFonts w:ascii="Times New Roman" w:eastAsia="Times New Roman" w:hAnsi="Times New Roman" w:cs="Times New Roman"/>
      <w:sz w:val="24"/>
      <w:szCs w:val="24"/>
    </w:rPr>
  </w:style>
  <w:style w:type="paragraph" w:customStyle="1" w:styleId="Quotations">
    <w:name w:val="Quotations"/>
    <w:basedOn w:val="Normale"/>
    <w:qFormat/>
  </w:style>
  <w:style w:type="paragraph" w:styleId="Titolo">
    <w:name w:val="Title"/>
    <w:basedOn w:val="Heading"/>
    <w:qFormat/>
  </w:style>
  <w:style w:type="paragraph" w:styleId="Sottotitolo">
    <w:name w:val="Subtitle"/>
    <w:basedOn w:val="Heading"/>
    <w:qFormat/>
  </w:style>
  <w:style w:type="paragraph" w:customStyle="1" w:styleId="Footnote">
    <w:name w:val="Footnote"/>
    <w:basedOn w:val="Normale"/>
  </w:style>
  <w:style w:type="paragraph" w:customStyle="1" w:styleId="TableContents">
    <w:name w:val="Table Contents"/>
    <w:basedOn w:val="Normale"/>
    <w:qFormat/>
  </w:style>
  <w:style w:type="paragraph" w:styleId="Testonotaapidipagina">
    <w:name w:val="footnote text"/>
    <w:basedOn w:val="Normale"/>
    <w:link w:val="TestonotaapidipaginaCarattere"/>
    <w:uiPriority w:val="99"/>
    <w:semiHidden/>
    <w:unhideWhenUsed/>
    <w:rsid w:val="00EC595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C5956"/>
    <w:rPr>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1245</Words>
  <Characters>7100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Susi Osti</dc:creator>
  <cp:keywords>Conosciamo tre sorelle media media e moda</cp:keywords>
  <cp:lastModifiedBy>Autori</cp:lastModifiedBy>
  <cp:revision>6</cp:revision>
  <cp:lastPrinted>2016-05-25T14:51:00Z</cp:lastPrinted>
  <dcterms:created xsi:type="dcterms:W3CDTF">2016-09-07T16:03:00Z</dcterms:created>
  <dcterms:modified xsi:type="dcterms:W3CDTF">2016-11-18T12:44:00Z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